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354A1C" w:rsidRDefault="00354A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2" w:line="240" w:lineRule="auto"/>
        <w:rPr>
          <w:color w:val="000000"/>
          <w:sz w:val="16"/>
          <w:szCs w:val="16"/>
        </w:rPr>
      </w:pPr>
    </w:p>
    <w:p w14:paraId="00000003" w14:textId="77777777" w:rsidR="00354A1C" w:rsidRDefault="006E1077">
      <w:pPr>
        <w:pStyle w:val="Heading2"/>
        <w:widowControl w:val="0"/>
        <w:spacing w:before="514" w:line="240" w:lineRule="auto"/>
        <w:ind w:left="720" w:right="2350"/>
        <w:rPr>
          <w:sz w:val="29"/>
          <w:szCs w:val="29"/>
        </w:rPr>
      </w:pPr>
      <w:bookmarkStart w:id="0" w:name="_heading=h.30j0zll" w:colFirst="0" w:colLast="0"/>
      <w:bookmarkEnd w:id="0"/>
      <w:r>
        <w:rPr>
          <w:sz w:val="28"/>
          <w:szCs w:val="28"/>
        </w:rPr>
        <w:t xml:space="preserve">Begäran </w:t>
      </w:r>
      <w:r>
        <w:rPr>
          <w:sz w:val="29"/>
          <w:szCs w:val="29"/>
        </w:rPr>
        <w:t xml:space="preserve">om tillstånd för </w:t>
      </w:r>
      <w:r>
        <w:rPr>
          <w:sz w:val="28"/>
          <w:szCs w:val="28"/>
        </w:rPr>
        <w:t xml:space="preserve">ändring </w:t>
      </w:r>
      <w:r>
        <w:rPr>
          <w:sz w:val="29"/>
          <w:szCs w:val="29"/>
        </w:rPr>
        <w:t xml:space="preserve">i lägenhet </w:t>
      </w:r>
    </w:p>
    <w:p w14:paraId="00000004" w14:textId="77777777" w:rsidR="00354A1C" w:rsidRDefault="006E1077">
      <w:pPr>
        <w:pStyle w:val="Heading2"/>
        <w:widowControl w:val="0"/>
        <w:spacing w:before="17" w:line="240" w:lineRule="auto"/>
        <w:ind w:left="720" w:right="3219"/>
        <w:rPr>
          <w:sz w:val="22"/>
          <w:szCs w:val="22"/>
        </w:rPr>
      </w:pPr>
      <w:bookmarkStart w:id="1" w:name="_heading=h.1fob9te" w:colFirst="0" w:colLast="0"/>
      <w:bookmarkEnd w:id="1"/>
      <w:r>
        <w:rPr>
          <w:sz w:val="22"/>
          <w:szCs w:val="22"/>
        </w:rPr>
        <w:t xml:space="preserve">Lämnas till styrelsen.  </w:t>
      </w:r>
    </w:p>
    <w:p w14:paraId="00000005" w14:textId="351349C2" w:rsidR="00354A1C" w:rsidRDefault="006E10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0" w:line="240" w:lineRule="auto"/>
        <w:ind w:firstLine="720"/>
        <w:rPr>
          <w:color w:val="231F20"/>
        </w:rPr>
      </w:pPr>
      <w:r>
        <w:rPr>
          <w:color w:val="231F20"/>
        </w:rPr>
        <w:t>Bostadshavare</w:t>
      </w:r>
      <w:r w:rsidR="00E61D18">
        <w:rPr>
          <w:color w:val="231F20"/>
        </w:rPr>
        <w:t>ns</w:t>
      </w:r>
      <w:r>
        <w:rPr>
          <w:color w:val="231F20"/>
        </w:rPr>
        <w:t xml:space="preserve"> Namn: </w:t>
      </w:r>
    </w:p>
    <w:p w14:paraId="00000006" w14:textId="77777777" w:rsidR="00354A1C" w:rsidRDefault="006E10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40" w:lineRule="auto"/>
        <w:ind w:firstLine="720"/>
        <w:rPr>
          <w:color w:val="231F20"/>
        </w:rPr>
      </w:pPr>
      <w:r>
        <w:rPr>
          <w:color w:val="231F20"/>
        </w:rPr>
        <w:t xml:space="preserve">Adress: </w:t>
      </w:r>
    </w:p>
    <w:p w14:paraId="00000007" w14:textId="77777777" w:rsidR="00354A1C" w:rsidRDefault="006E10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2" w:line="240" w:lineRule="auto"/>
        <w:ind w:firstLine="720"/>
        <w:rPr>
          <w:color w:val="231F20"/>
        </w:rPr>
      </w:pPr>
      <w:proofErr w:type="spellStart"/>
      <w:r>
        <w:rPr>
          <w:color w:val="231F20"/>
        </w:rPr>
        <w:t>Bf</w:t>
      </w:r>
      <w:proofErr w:type="spellEnd"/>
      <w:r>
        <w:rPr>
          <w:color w:val="231F20"/>
        </w:rPr>
        <w:t xml:space="preserve"> Wasalunds lägenhetsnummer:</w:t>
      </w:r>
    </w:p>
    <w:p w14:paraId="00000008" w14:textId="77777777" w:rsidR="00354A1C" w:rsidRDefault="006E10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9" w:line="240" w:lineRule="auto"/>
        <w:ind w:firstLine="720"/>
        <w:rPr>
          <w:color w:val="231F20"/>
        </w:rPr>
      </w:pPr>
      <w:r>
        <w:rPr>
          <w:color w:val="231F20"/>
        </w:rPr>
        <w:t xml:space="preserve">Postnr: 113 </w:t>
      </w:r>
      <w:proofErr w:type="gramStart"/>
      <w:r>
        <w:rPr>
          <w:color w:val="231F20"/>
        </w:rPr>
        <w:t>29  Stockholm</w:t>
      </w:r>
      <w:proofErr w:type="gramEnd"/>
    </w:p>
    <w:p w14:paraId="00000009" w14:textId="77777777" w:rsidR="00354A1C" w:rsidRDefault="006E10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0" w:line="240" w:lineRule="auto"/>
        <w:ind w:firstLine="720"/>
        <w:rPr>
          <w:color w:val="231F20"/>
        </w:rPr>
      </w:pPr>
      <w:r>
        <w:rPr>
          <w:color w:val="231F20"/>
        </w:rPr>
        <w:t xml:space="preserve">Kontaktinformation </w:t>
      </w:r>
    </w:p>
    <w:p w14:paraId="0000000A" w14:textId="77777777" w:rsidR="00354A1C" w:rsidRDefault="006E10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0" w:line="240" w:lineRule="auto"/>
        <w:ind w:firstLine="720"/>
        <w:rPr>
          <w:color w:val="231F20"/>
        </w:rPr>
      </w:pPr>
      <w:r>
        <w:rPr>
          <w:color w:val="231F20"/>
        </w:rPr>
        <w:t xml:space="preserve">Tel: </w:t>
      </w:r>
    </w:p>
    <w:p w14:paraId="0000000B" w14:textId="77777777" w:rsidR="00354A1C" w:rsidRDefault="006E10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0" w:line="240" w:lineRule="auto"/>
        <w:ind w:firstLine="720"/>
        <w:rPr>
          <w:color w:val="231F20"/>
        </w:rPr>
      </w:pPr>
      <w:r>
        <w:rPr>
          <w:color w:val="231F20"/>
        </w:rPr>
        <w:t xml:space="preserve">Email:  </w:t>
      </w:r>
    </w:p>
    <w:p w14:paraId="0000000C" w14:textId="77777777" w:rsidR="00354A1C" w:rsidRDefault="00354A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231F20"/>
        </w:rPr>
      </w:pPr>
    </w:p>
    <w:p w14:paraId="0000000D" w14:textId="77777777" w:rsidR="00354A1C" w:rsidRPr="00761F1D" w:rsidRDefault="006E1077" w:rsidP="00761F1D">
      <w:pPr>
        <w:pStyle w:val="Heading2"/>
        <w:widowControl w:val="0"/>
        <w:spacing w:before="17" w:line="240" w:lineRule="auto"/>
        <w:ind w:left="720" w:right="3219"/>
        <w:rPr>
          <w:sz w:val="22"/>
          <w:szCs w:val="22"/>
        </w:rPr>
      </w:pPr>
      <w:r w:rsidRPr="00761F1D">
        <w:rPr>
          <w:sz w:val="22"/>
          <w:szCs w:val="22"/>
        </w:rPr>
        <w:t xml:space="preserve">Ändringsbeskrivning </w:t>
      </w:r>
    </w:p>
    <w:p w14:paraId="0000000E" w14:textId="2452580C" w:rsidR="00354A1C" w:rsidRDefault="006E10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2" w:line="240" w:lineRule="auto"/>
        <w:ind w:firstLine="720"/>
        <w:rPr>
          <w:color w:val="231F20"/>
        </w:rPr>
      </w:pPr>
      <w:r>
        <w:rPr>
          <w:color w:val="231F20"/>
        </w:rPr>
        <w:t xml:space="preserve">Jag/vi har för avsikt att göra följande ändringar i lägenheten: </w:t>
      </w:r>
    </w:p>
    <w:p w14:paraId="06088E8B" w14:textId="1151173B" w:rsidR="00FB36C5" w:rsidRDefault="00FB36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2" w:line="240" w:lineRule="auto"/>
        <w:ind w:firstLine="720"/>
        <w:rPr>
          <w:color w:val="231F20"/>
        </w:rPr>
      </w:pPr>
    </w:p>
    <w:p w14:paraId="6EF4F6C4" w14:textId="46ABB038" w:rsidR="00FB36C5" w:rsidRDefault="00FB36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2" w:line="240" w:lineRule="auto"/>
        <w:ind w:firstLine="720"/>
        <w:rPr>
          <w:color w:val="231F20"/>
        </w:rPr>
      </w:pPr>
    </w:p>
    <w:p w14:paraId="1003AA8D" w14:textId="77B29160" w:rsidR="00FB36C5" w:rsidRDefault="00FB36C5" w:rsidP="00730D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2" w:line="240" w:lineRule="auto"/>
        <w:rPr>
          <w:color w:val="231F20"/>
        </w:rPr>
      </w:pPr>
    </w:p>
    <w:p w14:paraId="18800BE2" w14:textId="0354A842" w:rsidR="00FB36C5" w:rsidRDefault="00FB36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2" w:line="240" w:lineRule="auto"/>
        <w:ind w:firstLine="720"/>
        <w:rPr>
          <w:color w:val="231F20"/>
        </w:rPr>
      </w:pPr>
    </w:p>
    <w:p w14:paraId="61C7A692" w14:textId="273C52E8" w:rsidR="00FB36C5" w:rsidRDefault="00FB36C5" w:rsidP="00FB36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2" w:line="240" w:lineRule="auto"/>
        <w:ind w:left="720"/>
        <w:rPr>
          <w:color w:val="231F20"/>
        </w:rPr>
      </w:pPr>
      <w:r>
        <w:rPr>
          <w:color w:val="231F20"/>
        </w:rPr>
        <w:t>Annan förändring som delvis ligger utanför medlemmens lägenhet (</w:t>
      </w:r>
      <w:proofErr w:type="gramStart"/>
      <w:r>
        <w:rPr>
          <w:color w:val="231F20"/>
        </w:rPr>
        <w:t>t ex</w:t>
      </w:r>
      <w:proofErr w:type="gramEnd"/>
      <w:r>
        <w:rPr>
          <w:color w:val="231F20"/>
        </w:rPr>
        <w:t xml:space="preserve"> installation av säkerhetsdörr, installation av air </w:t>
      </w:r>
      <w:proofErr w:type="spellStart"/>
      <w:r>
        <w:rPr>
          <w:color w:val="231F20"/>
        </w:rPr>
        <w:t>condition</w:t>
      </w:r>
      <w:proofErr w:type="spellEnd"/>
      <w:r>
        <w:rPr>
          <w:color w:val="231F20"/>
        </w:rPr>
        <w:t xml:space="preserve">, </w:t>
      </w:r>
      <w:r w:rsidR="00A40793">
        <w:rPr>
          <w:color w:val="231F20"/>
        </w:rPr>
        <w:t xml:space="preserve">byte av balkongdörr, </w:t>
      </w:r>
      <w:r>
        <w:rPr>
          <w:color w:val="231F20"/>
        </w:rPr>
        <w:t xml:space="preserve">inglasning av balkong eller annat): </w:t>
      </w:r>
    </w:p>
    <w:p w14:paraId="115C7DCA" w14:textId="16FD18D6" w:rsidR="00FB36C5" w:rsidRDefault="00FB36C5" w:rsidP="00FB36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2" w:line="240" w:lineRule="auto"/>
        <w:rPr>
          <w:color w:val="231F20"/>
        </w:rPr>
      </w:pPr>
    </w:p>
    <w:p w14:paraId="06AE89F6" w14:textId="77777777" w:rsidR="00730D41" w:rsidRDefault="00730D41" w:rsidP="00FB36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2" w:line="240" w:lineRule="auto"/>
        <w:rPr>
          <w:color w:val="231F20"/>
        </w:rPr>
      </w:pPr>
    </w:p>
    <w:p w14:paraId="00000013" w14:textId="77777777" w:rsidR="00354A1C" w:rsidRDefault="00354A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2" w:line="240" w:lineRule="auto"/>
        <w:ind w:firstLine="720"/>
        <w:rPr>
          <w:color w:val="231F20"/>
        </w:rPr>
      </w:pPr>
    </w:p>
    <w:p w14:paraId="00000014" w14:textId="5DE549D3" w:rsidR="00354A1C" w:rsidRDefault="006E10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720"/>
        <w:rPr>
          <w:color w:val="231F20"/>
        </w:rPr>
      </w:pPr>
      <w:r>
        <w:rPr>
          <w:color w:val="231F20"/>
        </w:rPr>
        <w:t xml:space="preserve">Fyll i Bilaga 1 samt bifoga en skiss där samtliga eventuella rördragningar och planerat användande av huvudstam framgår. Även viktigt att planerat ingrepp i bärande konstruktion tydligt framgår. Bifoga en kopia av firmans VVS behörighet och försäkring vid </w:t>
      </w:r>
      <w:r>
        <w:rPr>
          <w:color w:val="231F20"/>
        </w:rPr>
        <w:t xml:space="preserve">behov. </w:t>
      </w:r>
    </w:p>
    <w:p w14:paraId="404E0236" w14:textId="77777777" w:rsidR="00621279" w:rsidRDefault="006212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720"/>
        <w:rPr>
          <w:color w:val="231F20"/>
        </w:rPr>
      </w:pPr>
    </w:p>
    <w:p w14:paraId="00000015" w14:textId="77777777" w:rsidR="00354A1C" w:rsidRDefault="00354A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720"/>
        <w:rPr>
          <w:color w:val="231F20"/>
        </w:rPr>
      </w:pPr>
    </w:p>
    <w:p w14:paraId="2C7EFB69" w14:textId="547D6809" w:rsidR="008A57E6" w:rsidRDefault="006E1077" w:rsidP="008A57E6">
      <w:pPr>
        <w:widowControl w:val="0"/>
        <w:spacing w:before="17" w:line="240" w:lineRule="auto"/>
        <w:ind w:firstLine="720"/>
        <w:rPr>
          <w:iCs/>
          <w:color w:val="231F20"/>
        </w:rPr>
      </w:pPr>
      <w:r w:rsidRPr="008A57E6">
        <w:rPr>
          <w:iCs/>
          <w:color w:val="231F20"/>
        </w:rPr>
        <w:t>Ort och datum</w:t>
      </w:r>
      <w:r w:rsidR="00E61D18">
        <w:rPr>
          <w:iCs/>
          <w:color w:val="231F20"/>
        </w:rPr>
        <w:t>……………………………….</w:t>
      </w:r>
    </w:p>
    <w:p w14:paraId="5C92D414" w14:textId="77777777" w:rsidR="008A57E6" w:rsidRDefault="008A57E6" w:rsidP="00E61D18">
      <w:pPr>
        <w:widowControl w:val="0"/>
        <w:spacing w:before="17" w:line="240" w:lineRule="auto"/>
        <w:rPr>
          <w:iCs/>
          <w:color w:val="231F20"/>
        </w:rPr>
      </w:pPr>
    </w:p>
    <w:p w14:paraId="00000017" w14:textId="2E851A9E" w:rsidR="00354A1C" w:rsidRDefault="008A57E6" w:rsidP="008A57E6">
      <w:pPr>
        <w:widowControl w:val="0"/>
        <w:spacing w:before="17" w:line="240" w:lineRule="auto"/>
        <w:ind w:firstLine="720"/>
        <w:rPr>
          <w:iCs/>
          <w:color w:val="231F20"/>
        </w:rPr>
      </w:pPr>
      <w:r>
        <w:rPr>
          <w:iCs/>
          <w:color w:val="231F20"/>
        </w:rPr>
        <w:t xml:space="preserve">Bostadsinnehavarens </w:t>
      </w:r>
      <w:r w:rsidR="00E61D18">
        <w:rPr>
          <w:iCs/>
          <w:color w:val="231F20"/>
        </w:rPr>
        <w:t>u</w:t>
      </w:r>
      <w:r w:rsidRPr="008A57E6">
        <w:rPr>
          <w:iCs/>
          <w:color w:val="231F20"/>
        </w:rPr>
        <w:t xml:space="preserve">nderskrift </w:t>
      </w:r>
    </w:p>
    <w:p w14:paraId="10B5D580" w14:textId="77777777" w:rsidR="00E61D18" w:rsidRPr="008A57E6" w:rsidRDefault="00E61D18" w:rsidP="008A57E6">
      <w:pPr>
        <w:widowControl w:val="0"/>
        <w:spacing w:before="17" w:line="240" w:lineRule="auto"/>
        <w:ind w:firstLine="720"/>
        <w:rPr>
          <w:iCs/>
          <w:color w:val="231F20"/>
        </w:rPr>
      </w:pPr>
    </w:p>
    <w:p w14:paraId="1858CEC5" w14:textId="58271D96" w:rsidR="00E86511" w:rsidRDefault="008A57E6" w:rsidP="00E865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0" w:line="240" w:lineRule="auto"/>
        <w:rPr>
          <w:color w:val="231F20"/>
        </w:rPr>
      </w:pPr>
      <w:r>
        <w:rPr>
          <w:color w:val="231F20"/>
        </w:rPr>
        <w:tab/>
        <w:t>…………………………………………………</w:t>
      </w:r>
      <w:r>
        <w:rPr>
          <w:color w:val="231F20"/>
        </w:rPr>
        <w:tab/>
        <w:t>…………………………………………………………….</w:t>
      </w:r>
      <w:bookmarkStart w:id="2" w:name="_heading=h.851bfdfv0ph6" w:colFirst="0" w:colLast="0"/>
      <w:bookmarkEnd w:id="2"/>
    </w:p>
    <w:p w14:paraId="6FA6E3B3" w14:textId="707A2C8E" w:rsidR="00E86511" w:rsidRDefault="00E86511" w:rsidP="00E865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0" w:line="240" w:lineRule="auto"/>
        <w:rPr>
          <w:color w:val="231F20"/>
        </w:rPr>
      </w:pPr>
    </w:p>
    <w:p w14:paraId="1A0C3E65" w14:textId="77777777" w:rsidR="00E86511" w:rsidRPr="00E86511" w:rsidRDefault="00E86511" w:rsidP="00E865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0" w:line="240" w:lineRule="auto"/>
        <w:rPr>
          <w:color w:val="231F20"/>
        </w:rPr>
      </w:pPr>
    </w:p>
    <w:p w14:paraId="0000001B" w14:textId="222FA1A4" w:rsidR="00354A1C" w:rsidRDefault="006E1077" w:rsidP="00E86511">
      <w:pPr>
        <w:pStyle w:val="Heading3"/>
        <w:widowControl w:val="0"/>
        <w:spacing w:before="550" w:line="240" w:lineRule="auto"/>
        <w:ind w:firstLine="720"/>
        <w:rPr>
          <w:color w:val="231F20"/>
        </w:rPr>
      </w:pPr>
      <w:r>
        <w:t xml:space="preserve">Bilaga 1 till </w:t>
      </w:r>
      <w:r>
        <w:rPr>
          <w:color w:val="231F20"/>
        </w:rPr>
        <w:t xml:space="preserve">Begäran om tillstånd för ändring i lägenhet </w:t>
      </w:r>
    </w:p>
    <w:p w14:paraId="0000001C" w14:textId="4F51F7ED" w:rsidR="00354A1C" w:rsidRPr="008A57E6" w:rsidRDefault="006E1077">
      <w:pPr>
        <w:widowControl w:val="0"/>
        <w:spacing w:line="233" w:lineRule="auto"/>
        <w:ind w:left="720"/>
      </w:pPr>
      <w:r>
        <w:t xml:space="preserve">Kryssa och beskriv gärna hur dina planerade ändringar ska påverka. Visa gärna bilagan för firman som ska utföra arbetet och låt de hjälpa er. </w:t>
      </w:r>
      <w:r w:rsidRPr="008A57E6">
        <w:t xml:space="preserve">Ni måste svara på alla punkter. Alla tillkommande ändringar måste anmälas. </w:t>
      </w:r>
    </w:p>
    <w:p w14:paraId="0000001D" w14:textId="77777777" w:rsidR="00354A1C" w:rsidRDefault="00354A1C">
      <w:pPr>
        <w:widowControl w:val="0"/>
        <w:spacing w:line="233" w:lineRule="auto"/>
        <w:ind w:left="1082" w:firstLine="1"/>
        <w:rPr>
          <w:color w:val="1F497D"/>
        </w:rPr>
      </w:pPr>
    </w:p>
    <w:p w14:paraId="0000001E" w14:textId="77777777" w:rsidR="00354A1C" w:rsidRDefault="006E1077">
      <w:pPr>
        <w:widowControl w:val="0"/>
        <w:spacing w:line="233" w:lineRule="auto"/>
        <w:ind w:firstLine="720"/>
      </w:pPr>
      <w:r>
        <w:t xml:space="preserve">Vatten </w:t>
      </w:r>
    </w:p>
    <w:p w14:paraId="0000001F" w14:textId="77777777" w:rsidR="00354A1C" w:rsidRDefault="006E1077">
      <w:pPr>
        <w:widowControl w:val="0"/>
        <w:spacing w:before="1" w:line="240" w:lineRule="auto"/>
        <w:ind w:left="2098"/>
      </w:pPr>
      <w:r>
        <w:t xml:space="preserve">o Byta vatten rör [JA / NEJ] </w:t>
      </w:r>
    </w:p>
    <w:p w14:paraId="00000020" w14:textId="77777777" w:rsidR="00354A1C" w:rsidRDefault="006E1077">
      <w:pPr>
        <w:widowControl w:val="0"/>
        <w:spacing w:line="240" w:lineRule="auto"/>
        <w:ind w:left="2098"/>
      </w:pPr>
      <w:r>
        <w:t xml:space="preserve">o Planerade dolda anslutningar bakom väggen [JA / NEJ] </w:t>
      </w:r>
    </w:p>
    <w:p w14:paraId="00000021" w14:textId="77777777" w:rsidR="00354A1C" w:rsidRDefault="006E1077">
      <w:pPr>
        <w:widowControl w:val="0"/>
        <w:spacing w:line="240" w:lineRule="auto"/>
        <w:ind w:left="2098"/>
      </w:pPr>
      <w:r>
        <w:t xml:space="preserve">o Byte fuktspärr golv och vägg [JA / NEJ] </w:t>
      </w:r>
    </w:p>
    <w:p w14:paraId="00000023" w14:textId="2330128E" w:rsidR="00354A1C" w:rsidRDefault="006E1077" w:rsidP="00E86511">
      <w:pPr>
        <w:widowControl w:val="0"/>
        <w:spacing w:line="231" w:lineRule="auto"/>
        <w:ind w:left="2778" w:right="1104" w:hanging="679"/>
      </w:pPr>
      <w:r>
        <w:t>o Inspektionslucka (service</w:t>
      </w:r>
      <w:r w:rsidR="00E86511">
        <w:t>lucka i schaktvägg</w:t>
      </w:r>
      <w:r>
        <w:t>) [JA / NEJ] Om NEJ förklar</w:t>
      </w:r>
      <w:r w:rsidR="00E86511">
        <w:t xml:space="preserve">a </w:t>
      </w:r>
      <w:r>
        <w:t xml:space="preserve">varför. </w:t>
      </w:r>
    </w:p>
    <w:p w14:paraId="403ECCDF" w14:textId="77777777" w:rsidR="00E86511" w:rsidRDefault="006E1077" w:rsidP="00E86511">
      <w:pPr>
        <w:widowControl w:val="0"/>
        <w:spacing w:before="164" w:line="240" w:lineRule="auto"/>
        <w:ind w:left="658" w:firstLine="62"/>
      </w:pPr>
      <w:r>
        <w:t xml:space="preserve">Värme </w:t>
      </w:r>
    </w:p>
    <w:p w14:paraId="00000026" w14:textId="220BF83C" w:rsidR="00354A1C" w:rsidRDefault="006E1077" w:rsidP="00E86511">
      <w:pPr>
        <w:widowControl w:val="0"/>
        <w:spacing w:before="164" w:line="240" w:lineRule="auto"/>
        <w:ind w:left="2036" w:firstLine="62"/>
      </w:pPr>
      <w:r>
        <w:t xml:space="preserve">o Ta bort element (ansluten till radiatorledning) [JA / NEJ] </w:t>
      </w:r>
    </w:p>
    <w:p w14:paraId="00000027" w14:textId="16A12A79" w:rsidR="00354A1C" w:rsidRDefault="006E1077" w:rsidP="00841657">
      <w:pPr>
        <w:widowControl w:val="0"/>
        <w:spacing w:line="240" w:lineRule="auto"/>
        <w:ind w:left="720" w:firstLine="1378"/>
      </w:pPr>
      <w:r>
        <w:t>o Ny</w:t>
      </w:r>
      <w:r>
        <w:t xml:space="preserve"> element (ansluten till radiatorledning) [JA / NEJ] </w:t>
      </w:r>
    </w:p>
    <w:p w14:paraId="00000028" w14:textId="77777777" w:rsidR="00354A1C" w:rsidRDefault="006E1077" w:rsidP="00841657">
      <w:pPr>
        <w:widowControl w:val="0"/>
        <w:spacing w:line="240" w:lineRule="auto"/>
        <w:ind w:left="1378" w:firstLine="720"/>
      </w:pPr>
      <w:r>
        <w:t xml:space="preserve">o Vattenburen handdukstorkare [JA / NEJ] </w:t>
      </w:r>
    </w:p>
    <w:p w14:paraId="00000029" w14:textId="77777777" w:rsidR="00354A1C" w:rsidRDefault="006E1077">
      <w:pPr>
        <w:widowControl w:val="0"/>
        <w:spacing w:before="166" w:line="240" w:lineRule="auto"/>
        <w:ind w:firstLine="720"/>
      </w:pPr>
      <w:r>
        <w:t xml:space="preserve">Avlopp </w:t>
      </w:r>
    </w:p>
    <w:p w14:paraId="0000002A" w14:textId="77777777" w:rsidR="00354A1C" w:rsidRDefault="006E1077">
      <w:pPr>
        <w:widowControl w:val="0"/>
        <w:spacing w:line="231" w:lineRule="auto"/>
        <w:ind w:left="1440" w:right="59" w:firstLine="720"/>
      </w:pPr>
      <w:r>
        <w:t>o</w:t>
      </w:r>
      <w:r>
        <w:rPr>
          <w:color w:val="FF0000"/>
        </w:rPr>
        <w:t xml:space="preserve"> </w:t>
      </w:r>
      <w:r>
        <w:t xml:space="preserve">Byte av golvbrunn [JA / NEJ] - </w:t>
      </w:r>
    </w:p>
    <w:p w14:paraId="0000002B" w14:textId="77777777" w:rsidR="00354A1C" w:rsidRDefault="006E1077">
      <w:pPr>
        <w:widowControl w:val="0"/>
        <w:spacing w:line="231" w:lineRule="auto"/>
        <w:ind w:left="1440" w:right="59" w:firstLine="720"/>
      </w:pPr>
      <w:r>
        <w:t xml:space="preserve">o Byte av avloppsrör i golvet [JA / NEJ] </w:t>
      </w:r>
    </w:p>
    <w:p w14:paraId="0000002C" w14:textId="5F934F41" w:rsidR="00354A1C" w:rsidRDefault="006E1077" w:rsidP="00E15F84">
      <w:pPr>
        <w:widowControl w:val="0"/>
        <w:spacing w:line="231" w:lineRule="auto"/>
        <w:ind w:left="2160" w:right="59"/>
      </w:pPr>
      <w:proofErr w:type="spellStart"/>
      <w:r>
        <w:t>Bf</w:t>
      </w:r>
      <w:proofErr w:type="spellEnd"/>
      <w:r>
        <w:t xml:space="preserve"> Wasalund bekostar materialet </w:t>
      </w:r>
      <w:r w:rsidR="00E15F84">
        <w:t>för utbyte av vertikala stammar, i samband med att de friläggs för badrums- och köksrenovering. Alla horisontella stammar bekostas av medlem</w:t>
      </w:r>
      <w:r>
        <w:t xml:space="preserve">. </w:t>
      </w:r>
    </w:p>
    <w:p w14:paraId="0000002D" w14:textId="77777777" w:rsidR="00354A1C" w:rsidRDefault="006E1077">
      <w:pPr>
        <w:widowControl w:val="0"/>
        <w:spacing w:before="166" w:line="240" w:lineRule="auto"/>
        <w:ind w:firstLine="720"/>
      </w:pPr>
      <w:r>
        <w:t xml:space="preserve">Elledningar </w:t>
      </w:r>
    </w:p>
    <w:p w14:paraId="50C40B7C" w14:textId="6A2C34D5" w:rsidR="00C0036A" w:rsidRPr="00841657" w:rsidRDefault="00C0036A" w:rsidP="00C0036A">
      <w:pPr>
        <w:widowControl w:val="0"/>
        <w:spacing w:line="240" w:lineRule="auto"/>
        <w:ind w:left="1440" w:firstLine="720"/>
      </w:pPr>
      <w:r w:rsidRPr="00841657">
        <w:t xml:space="preserve">o Ny </w:t>
      </w:r>
      <w:proofErr w:type="spellStart"/>
      <w:r w:rsidRPr="00841657">
        <w:t>elstigare</w:t>
      </w:r>
      <w:proofErr w:type="spellEnd"/>
      <w:r w:rsidRPr="00841657">
        <w:t xml:space="preserve"> [JA / NEJ]</w:t>
      </w:r>
    </w:p>
    <w:p w14:paraId="473AD874" w14:textId="3C7632B6" w:rsidR="00C0036A" w:rsidRPr="00841657" w:rsidRDefault="00C0036A" w:rsidP="00C0036A">
      <w:pPr>
        <w:widowControl w:val="0"/>
        <w:spacing w:line="240" w:lineRule="auto"/>
        <w:ind w:left="1440" w:firstLine="720"/>
      </w:pPr>
      <w:r w:rsidRPr="00841657">
        <w:t>o Flytt av elmätare [JA / NEJ]</w:t>
      </w:r>
      <w:r w:rsidR="00B62F2C" w:rsidRPr="00841657">
        <w:t xml:space="preserve"> Måste anmälas till elleverantör</w:t>
      </w:r>
    </w:p>
    <w:p w14:paraId="0000002E" w14:textId="4E9BB9FC" w:rsidR="00354A1C" w:rsidRDefault="006E1077">
      <w:pPr>
        <w:widowControl w:val="0"/>
        <w:spacing w:line="240" w:lineRule="auto"/>
        <w:ind w:left="1440" w:firstLine="720"/>
      </w:pPr>
      <w:r>
        <w:t xml:space="preserve">o Ta bort elledningar [JA / NEJ] </w:t>
      </w:r>
    </w:p>
    <w:p w14:paraId="0000002F" w14:textId="77777777" w:rsidR="00354A1C" w:rsidRDefault="006E1077">
      <w:pPr>
        <w:widowControl w:val="0"/>
        <w:spacing w:line="240" w:lineRule="auto"/>
        <w:ind w:left="1440" w:firstLine="720"/>
      </w:pPr>
      <w:r>
        <w:t xml:space="preserve">o Dra nya elledningar [JA / NEJ] </w:t>
      </w:r>
    </w:p>
    <w:p w14:paraId="00000030" w14:textId="77777777" w:rsidR="00354A1C" w:rsidRDefault="006E1077">
      <w:pPr>
        <w:widowControl w:val="0"/>
        <w:spacing w:line="240" w:lineRule="auto"/>
        <w:ind w:left="1440" w:right="345"/>
      </w:pPr>
      <w:r>
        <w:t xml:space="preserve">      </w:t>
      </w:r>
      <w:r>
        <w:tab/>
        <w:t xml:space="preserve">o Ny Installation/Byte av jordfelsbrytare (i samband med golvvärme eller el-torkare) </w:t>
      </w:r>
    </w:p>
    <w:p w14:paraId="00000031" w14:textId="77777777" w:rsidR="00354A1C" w:rsidRDefault="006E1077">
      <w:pPr>
        <w:widowControl w:val="0"/>
        <w:spacing w:line="240" w:lineRule="auto"/>
        <w:ind w:left="1440" w:right="345" w:firstLine="720"/>
      </w:pPr>
      <w:r>
        <w:t xml:space="preserve">[JA / NEJ] </w:t>
      </w:r>
    </w:p>
    <w:p w14:paraId="00000032" w14:textId="77777777" w:rsidR="00354A1C" w:rsidRDefault="006E1077">
      <w:pPr>
        <w:widowControl w:val="0"/>
        <w:spacing w:before="164" w:line="240" w:lineRule="auto"/>
        <w:ind w:firstLine="720"/>
      </w:pPr>
      <w:r>
        <w:t xml:space="preserve">Bärande väggar </w:t>
      </w:r>
    </w:p>
    <w:p w14:paraId="00000033" w14:textId="77777777" w:rsidR="00354A1C" w:rsidRDefault="006E1077">
      <w:pPr>
        <w:widowControl w:val="0"/>
        <w:spacing w:line="240" w:lineRule="auto"/>
        <w:ind w:left="1440" w:firstLine="720"/>
      </w:pPr>
      <w:r>
        <w:t xml:space="preserve">o Borrning av hål större än 10mm i diameter [JA / NEJ] </w:t>
      </w:r>
    </w:p>
    <w:p w14:paraId="00000034" w14:textId="77777777" w:rsidR="00354A1C" w:rsidRDefault="006E1077">
      <w:pPr>
        <w:widowControl w:val="0"/>
        <w:spacing w:line="240" w:lineRule="auto"/>
        <w:ind w:left="1440" w:firstLine="720"/>
      </w:pPr>
      <w:r>
        <w:t xml:space="preserve">o Borrning </w:t>
      </w:r>
      <w:r>
        <w:t xml:space="preserve">av mer än 5 hål per kvm [JA / NEJ] </w:t>
      </w:r>
    </w:p>
    <w:p w14:paraId="00000035" w14:textId="77777777" w:rsidR="00354A1C" w:rsidRDefault="006E1077">
      <w:pPr>
        <w:widowControl w:val="0"/>
        <w:spacing w:line="240" w:lineRule="auto"/>
        <w:ind w:left="1440" w:firstLine="720"/>
      </w:pPr>
      <w:r>
        <w:t xml:space="preserve">o Fräsning [JA / NEJ] </w:t>
      </w:r>
    </w:p>
    <w:p w14:paraId="00000036" w14:textId="77777777" w:rsidR="00354A1C" w:rsidRDefault="006E1077">
      <w:pPr>
        <w:widowControl w:val="0"/>
        <w:spacing w:line="240" w:lineRule="auto"/>
        <w:ind w:left="1440" w:right="1976"/>
      </w:pPr>
      <w:r>
        <w:t xml:space="preserve">    </w:t>
      </w:r>
      <w:r>
        <w:tab/>
        <w:t xml:space="preserve">o Inbyggda rör i betongvägg (OBS ritning över rördragning) [JA / NEJ] </w:t>
      </w:r>
    </w:p>
    <w:p w14:paraId="36597D7B" w14:textId="77777777" w:rsidR="00E86511" w:rsidRDefault="006E1077" w:rsidP="00E86511">
      <w:pPr>
        <w:widowControl w:val="0"/>
        <w:spacing w:line="240" w:lineRule="auto"/>
        <w:ind w:left="1440" w:right="1976"/>
      </w:pPr>
      <w:r>
        <w:tab/>
      </w:r>
    </w:p>
    <w:p w14:paraId="00000038" w14:textId="22E13FCE" w:rsidR="00354A1C" w:rsidRDefault="006E1077" w:rsidP="00E86511">
      <w:pPr>
        <w:widowControl w:val="0"/>
        <w:spacing w:line="240" w:lineRule="auto"/>
        <w:ind w:right="1976" w:firstLine="720"/>
      </w:pPr>
      <w:r>
        <w:t xml:space="preserve">Planritning </w:t>
      </w:r>
    </w:p>
    <w:p w14:paraId="00000039" w14:textId="77777777" w:rsidR="00354A1C" w:rsidRDefault="006E1077">
      <w:pPr>
        <w:widowControl w:val="0"/>
        <w:spacing w:line="240" w:lineRule="auto"/>
        <w:ind w:left="1440" w:firstLine="720"/>
      </w:pPr>
      <w:r>
        <w:t xml:space="preserve">o Ny vägg [JA / NEJ] </w:t>
      </w:r>
    </w:p>
    <w:p w14:paraId="0000003A" w14:textId="77777777" w:rsidR="00354A1C" w:rsidRDefault="006E1077">
      <w:pPr>
        <w:widowControl w:val="0"/>
        <w:spacing w:line="240" w:lineRule="auto"/>
        <w:ind w:left="1440" w:firstLine="720"/>
      </w:pPr>
      <w:r>
        <w:t xml:space="preserve">o Ta bort vägg [JA / NEJ] </w:t>
      </w:r>
    </w:p>
    <w:p w14:paraId="0000003B" w14:textId="77777777" w:rsidR="00354A1C" w:rsidRDefault="006E1077">
      <w:pPr>
        <w:widowControl w:val="0"/>
        <w:spacing w:before="164" w:line="240" w:lineRule="auto"/>
        <w:ind w:firstLine="720"/>
      </w:pPr>
      <w:r>
        <w:t xml:space="preserve">Ventilation </w:t>
      </w:r>
    </w:p>
    <w:p w14:paraId="0000003C" w14:textId="77777777" w:rsidR="00354A1C" w:rsidRDefault="006E1077">
      <w:pPr>
        <w:widowControl w:val="0"/>
        <w:spacing w:line="240" w:lineRule="auto"/>
        <w:ind w:left="1440" w:firstLine="720"/>
      </w:pPr>
      <w:r>
        <w:t xml:space="preserve">o Byte av ventilationsdon i badrum/kök [JA / NEJ] </w:t>
      </w:r>
    </w:p>
    <w:p w14:paraId="0000003D" w14:textId="1070FFFC" w:rsidR="00354A1C" w:rsidRPr="00841657" w:rsidRDefault="006E1077">
      <w:pPr>
        <w:widowControl w:val="0"/>
        <w:spacing w:line="240" w:lineRule="auto"/>
        <w:ind w:left="1440" w:right="1001"/>
      </w:pPr>
      <w:r>
        <w:t xml:space="preserve">     </w:t>
      </w:r>
      <w:r>
        <w:tab/>
        <w:t>o Ny spiskåpa i köket:</w:t>
      </w:r>
      <w:r w:rsidR="00C0036A">
        <w:t xml:space="preserve"> </w:t>
      </w:r>
      <w:r w:rsidR="00C0036A" w:rsidRPr="00841657">
        <w:t>F</w:t>
      </w:r>
      <w:r w:rsidRPr="00841657">
        <w:t xml:space="preserve">läkt </w:t>
      </w:r>
      <w:r w:rsidR="00C0036A" w:rsidRPr="00841657">
        <w:t>med</w:t>
      </w:r>
      <w:r w:rsidRPr="00841657">
        <w:t xml:space="preserve"> kolfilter [JA/NEJ] </w:t>
      </w:r>
    </w:p>
    <w:p w14:paraId="0000003E" w14:textId="77777777" w:rsidR="00354A1C" w:rsidRDefault="006E1077">
      <w:pPr>
        <w:widowControl w:val="0"/>
        <w:spacing w:before="235" w:line="240" w:lineRule="auto"/>
        <w:ind w:firstLine="720"/>
      </w:pPr>
      <w:r>
        <w:t xml:space="preserve">Firman som anlitas och deras organisations nummer:  </w:t>
      </w:r>
    </w:p>
    <w:p w14:paraId="0000003F" w14:textId="2E714C63" w:rsidR="00354A1C" w:rsidRDefault="006E1077">
      <w:pPr>
        <w:widowControl w:val="0"/>
        <w:spacing w:before="233" w:line="458" w:lineRule="auto"/>
        <w:ind w:right="482" w:firstLine="720"/>
      </w:pPr>
      <w:r>
        <w:rPr>
          <w:sz w:val="20"/>
          <w:szCs w:val="20"/>
        </w:rPr>
        <w:t xml:space="preserve">Firmans behörighet: VVS [JA / </w:t>
      </w:r>
      <w:proofErr w:type="gramStart"/>
      <w:r>
        <w:rPr>
          <w:sz w:val="20"/>
          <w:szCs w:val="20"/>
        </w:rPr>
        <w:t xml:space="preserve">NEJ]  </w:t>
      </w:r>
      <w:r w:rsidR="00E61D18">
        <w:rPr>
          <w:sz w:val="20"/>
          <w:szCs w:val="20"/>
        </w:rPr>
        <w:tab/>
      </w:r>
      <w:proofErr w:type="gramEnd"/>
      <w:r>
        <w:rPr>
          <w:sz w:val="20"/>
          <w:szCs w:val="20"/>
        </w:rPr>
        <w:t>Försäkring</w:t>
      </w:r>
      <w:r w:rsidR="00E61D18">
        <w:rPr>
          <w:sz w:val="20"/>
          <w:szCs w:val="20"/>
        </w:rPr>
        <w:t>sbolag</w:t>
      </w:r>
      <w:r>
        <w:rPr>
          <w:sz w:val="20"/>
          <w:szCs w:val="20"/>
        </w:rPr>
        <w:t xml:space="preserve">: </w:t>
      </w:r>
    </w:p>
    <w:p w14:paraId="00000041" w14:textId="77777777" w:rsidR="00354A1C" w:rsidRDefault="00354A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458" w:lineRule="auto"/>
        <w:ind w:right="482"/>
        <w:rPr>
          <w:sz w:val="20"/>
          <w:szCs w:val="20"/>
        </w:rPr>
      </w:pPr>
    </w:p>
    <w:p w14:paraId="00000043" w14:textId="3D3FA4AA" w:rsidR="00354A1C" w:rsidRPr="008153DB" w:rsidRDefault="006E1077" w:rsidP="008153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458" w:lineRule="auto"/>
        <w:ind w:left="969" w:right="482" w:firstLine="113"/>
        <w:rPr>
          <w:color w:val="231F20"/>
          <w:sz w:val="29"/>
          <w:szCs w:val="29"/>
        </w:rPr>
      </w:pPr>
      <w:r>
        <w:rPr>
          <w:color w:val="231F20"/>
          <w:sz w:val="29"/>
          <w:szCs w:val="29"/>
        </w:rPr>
        <w:t xml:space="preserve">Bilaga 2 - Regler för ändring i lägenhet </w:t>
      </w:r>
    </w:p>
    <w:p w14:paraId="00000044" w14:textId="02AD9451" w:rsidR="00354A1C" w:rsidRDefault="006E10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8" w:line="231" w:lineRule="auto"/>
        <w:ind w:left="1082" w:right="9"/>
        <w:rPr>
          <w:color w:val="231F20"/>
        </w:rPr>
      </w:pPr>
      <w:r>
        <w:t xml:space="preserve">Styrelsen måste godkänna ansökan samt göra efterkontroll att allt stämmer med ansökan. </w:t>
      </w:r>
      <w:r>
        <w:rPr>
          <w:color w:val="231F20"/>
        </w:rPr>
        <w:t>För att du ska få lov att göra väsentliga ändringar i din lägenhet, måste du anmäla detta till bostadsföreningens styrelse, som</w:t>
      </w:r>
      <w:r>
        <w:rPr>
          <w:color w:val="231F20"/>
        </w:rPr>
        <w:t xml:space="preserve"> ska godkänna ändringarna. Vissa ändringar innebär att du också, enligt plan- och bygglagen, måste göra bygganmälan hos Stadsbyggnadsnämnden minst tre veckor före byggstart</w:t>
      </w:r>
      <w:r w:rsidR="0039630E">
        <w:rPr>
          <w:color w:val="231F20"/>
        </w:rPr>
        <w:t xml:space="preserve"> och ha beviljat bygglov</w:t>
      </w:r>
      <w:r>
        <w:rPr>
          <w:color w:val="231F20"/>
        </w:rPr>
        <w:t>. Det är din skyldighet att undersöka om sådan bygganmälan/a</w:t>
      </w:r>
      <w:r>
        <w:rPr>
          <w:color w:val="231F20"/>
        </w:rPr>
        <w:t>nsökan om bygglov behöver göras. När all</w:t>
      </w:r>
      <w:r w:rsidR="00913CF9">
        <w:rPr>
          <w:color w:val="231F20"/>
        </w:rPr>
        <w:t>t</w:t>
      </w:r>
      <w:r>
        <w:rPr>
          <w:color w:val="231F20"/>
        </w:rPr>
        <w:t xml:space="preserve"> är klart måste ni kontakta styrelsen för efterkontroll.  </w:t>
      </w:r>
    </w:p>
    <w:p w14:paraId="00000045" w14:textId="77777777" w:rsidR="00354A1C" w:rsidRDefault="006E10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line="240" w:lineRule="auto"/>
        <w:ind w:left="1076"/>
        <w:rPr>
          <w:color w:val="231F20"/>
        </w:rPr>
      </w:pPr>
      <w:r>
        <w:rPr>
          <w:color w:val="231F20"/>
        </w:rPr>
        <w:t xml:space="preserve">Vad är väsentliga ändringar? </w:t>
      </w:r>
    </w:p>
    <w:p w14:paraId="00000046" w14:textId="490960BF" w:rsidR="00354A1C" w:rsidRDefault="006E10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1083" w:right="10" w:hanging="6"/>
        <w:jc w:val="both"/>
        <w:rPr>
          <w:color w:val="231F20"/>
        </w:rPr>
      </w:pPr>
      <w:r>
        <w:rPr>
          <w:color w:val="231F20"/>
        </w:rPr>
        <w:t xml:space="preserve">Väsentliga ändringar är sådana som till exempel berör bärande konstruktioner, som avsevärt förändrar planlösningen eller som påverkar ventilation, </w:t>
      </w:r>
      <w:proofErr w:type="spellStart"/>
      <w:r w:rsidR="0039630E">
        <w:rPr>
          <w:color w:val="231F20"/>
        </w:rPr>
        <w:t>elstigare</w:t>
      </w:r>
      <w:proofErr w:type="spellEnd"/>
      <w:r w:rsidR="0039630E">
        <w:rPr>
          <w:color w:val="231F20"/>
        </w:rPr>
        <w:t xml:space="preserve">, gas, </w:t>
      </w:r>
      <w:r>
        <w:rPr>
          <w:color w:val="231F20"/>
        </w:rPr>
        <w:t xml:space="preserve">vatten, värmesystem och avlopp. Du måste kunna visa upp intyg om väggarnas kvalitet.  Om det </w:t>
      </w:r>
      <w:r>
        <w:rPr>
          <w:color w:val="231F20"/>
        </w:rPr>
        <w:t xml:space="preserve">är osäkert huruvida en vägg är bärande eller inte, måste du anlita en byggnadskonstruktör eller hämta in säkra uppgifter via byggnadsnämnden.  </w:t>
      </w:r>
    </w:p>
    <w:p w14:paraId="00000047" w14:textId="77777777" w:rsidR="00354A1C" w:rsidRDefault="006E10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240" w:lineRule="auto"/>
        <w:ind w:left="1076"/>
        <w:rPr>
          <w:color w:val="231F20"/>
        </w:rPr>
      </w:pPr>
      <w:r>
        <w:rPr>
          <w:color w:val="231F20"/>
        </w:rPr>
        <w:t xml:space="preserve">Viktigt att veta: </w:t>
      </w:r>
    </w:p>
    <w:p w14:paraId="4D51E6EE" w14:textId="69ABE0A1" w:rsidR="00B62F2C" w:rsidRPr="00841657" w:rsidRDefault="006E1077" w:rsidP="00841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31" w:lineRule="auto"/>
        <w:ind w:left="1423" w:right="82" w:hanging="329"/>
      </w:pPr>
      <w:r>
        <w:rPr>
          <w:color w:val="231F20"/>
        </w:rPr>
        <w:t xml:space="preserve">• </w:t>
      </w:r>
      <w:r w:rsidR="00B62F2C" w:rsidRPr="00841657">
        <w:t xml:space="preserve">Fastigheten är </w:t>
      </w:r>
      <w:r w:rsidR="00CE1938" w:rsidRPr="00841657">
        <w:t>grön</w:t>
      </w:r>
      <w:r w:rsidR="00B62F2C" w:rsidRPr="00841657">
        <w:t xml:space="preserve">märkt vilket innebär att den </w:t>
      </w:r>
      <w:r w:rsidR="008A7692" w:rsidRPr="00841657">
        <w:rPr>
          <w:shd w:val="clear" w:color="auto" w:fill="FFFFFF"/>
        </w:rPr>
        <w:t>bedöms vara särskilt värdefull från historisk, kulturhistorisk, miljömässig eller konstnärlig synpunkt</w:t>
      </w:r>
      <w:r w:rsidR="00B62F2C" w:rsidRPr="00841657">
        <w:t>. Borttagande av kakelugnar är inte tillåtet och stuck</w:t>
      </w:r>
      <w:r w:rsidR="00841657">
        <w:t>aturer samt lister</w:t>
      </w:r>
      <w:r w:rsidR="00B62F2C" w:rsidRPr="00841657">
        <w:t xml:space="preserve"> i tak ska bevaras och vid skada/renoveringar återställas.</w:t>
      </w:r>
      <w:r w:rsidR="005D4385">
        <w:t xml:space="preserve"> Brandceller i bjälklag mellan våningsplan måste bevaras. </w:t>
      </w:r>
    </w:p>
    <w:p w14:paraId="00000049" w14:textId="4EBF5384" w:rsidR="00354A1C" w:rsidRDefault="006E10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6" w:line="233" w:lineRule="auto"/>
        <w:ind w:left="1427" w:right="123" w:hanging="333"/>
        <w:rPr>
          <w:color w:val="000000"/>
        </w:rPr>
      </w:pPr>
      <w:r w:rsidRPr="00841657">
        <w:t>•</w:t>
      </w:r>
      <w:r w:rsidRPr="00841657">
        <w:t xml:space="preserve"> Det är inte tillåtet att </w:t>
      </w:r>
      <w:r w:rsidR="0039630E">
        <w:t>installera</w:t>
      </w:r>
      <w:r w:rsidRPr="00841657">
        <w:t xml:space="preserve"> vattenburna handdukstorkare</w:t>
      </w:r>
      <w:r w:rsidR="0039630E">
        <w:t>, vattenburet värmegolv</w:t>
      </w:r>
      <w:r w:rsidRPr="00841657">
        <w:t xml:space="preserve"> eller element </w:t>
      </w:r>
      <w:r>
        <w:rPr>
          <w:color w:val="000000"/>
        </w:rPr>
        <w:t xml:space="preserve">kopplat till Varmt Vatten Cirkulation (VVC) system. </w:t>
      </w:r>
    </w:p>
    <w:p w14:paraId="0000004A" w14:textId="7274EF9C" w:rsidR="00354A1C" w:rsidRDefault="006E10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6" w:line="231" w:lineRule="auto"/>
        <w:ind w:left="1424" w:right="276" w:hanging="330"/>
        <w:rPr>
          <w:color w:val="231F20"/>
        </w:rPr>
      </w:pPr>
      <w:r>
        <w:rPr>
          <w:color w:val="231F20"/>
        </w:rPr>
        <w:t xml:space="preserve">• För att undvika framtida vattenskador, ska du vid renovering/ombyggnad i våtrum följa </w:t>
      </w:r>
      <w:proofErr w:type="spellStart"/>
      <w:r>
        <w:rPr>
          <w:color w:val="231F20"/>
        </w:rPr>
        <w:t>Byggkeramikrå</w:t>
      </w:r>
      <w:r>
        <w:rPr>
          <w:color w:val="231F20"/>
        </w:rPr>
        <w:t>dets</w:t>
      </w:r>
      <w:proofErr w:type="spellEnd"/>
      <w:r>
        <w:rPr>
          <w:color w:val="231F20"/>
        </w:rPr>
        <w:t xml:space="preserve"> branschregler för våtrum (BBV), samt råd och anvisningar för vattenskadesäkert byggande enligt Golvbranschens våtrumskontroll (GVK)</w:t>
      </w:r>
      <w:r w:rsidR="008A57E6">
        <w:rPr>
          <w:color w:val="231F20"/>
        </w:rPr>
        <w:t xml:space="preserve"> och branschregler för Säker Vatten</w:t>
      </w:r>
      <w:r>
        <w:rPr>
          <w:color w:val="231F20"/>
        </w:rPr>
        <w:t xml:space="preserve">. Tänk på risken med dolda VVS anslutningar, golvbrunn och fuktspärr. </w:t>
      </w:r>
      <w:r>
        <w:t>Undvik borrning</w:t>
      </w:r>
      <w:r>
        <w:t xml:space="preserve"> i badrumstaket!</w:t>
      </w:r>
      <w:r>
        <w:rPr>
          <w:color w:val="FF0000"/>
        </w:rPr>
        <w:t xml:space="preserve"> </w:t>
      </w:r>
      <w:r>
        <w:rPr>
          <w:color w:val="231F20"/>
        </w:rPr>
        <w:t xml:space="preserve">Det kan vara en </w:t>
      </w:r>
      <w:r>
        <w:rPr>
          <w:color w:val="000000"/>
        </w:rPr>
        <w:t>golv</w:t>
      </w:r>
      <w:r>
        <w:rPr>
          <w:color w:val="231F20"/>
        </w:rPr>
        <w:t xml:space="preserve">brunn eller andra avlopp ledningar i </w:t>
      </w:r>
      <w:proofErr w:type="spellStart"/>
      <w:r>
        <w:rPr>
          <w:color w:val="231F20"/>
        </w:rPr>
        <w:t>lgh</w:t>
      </w:r>
      <w:proofErr w:type="spellEnd"/>
      <w:r>
        <w:rPr>
          <w:color w:val="231F20"/>
        </w:rPr>
        <w:t xml:space="preserve"> ovanpå (eller fläktrum, annat vindsförråd, </w:t>
      </w:r>
      <w:proofErr w:type="gramStart"/>
      <w:r>
        <w:rPr>
          <w:color w:val="231F20"/>
        </w:rPr>
        <w:t>etc.</w:t>
      </w:r>
      <w:proofErr w:type="gramEnd"/>
      <w:r>
        <w:rPr>
          <w:color w:val="231F20"/>
        </w:rPr>
        <w:t xml:space="preserve">). </w:t>
      </w:r>
    </w:p>
    <w:p w14:paraId="0000004C" w14:textId="12432E38" w:rsidR="00354A1C" w:rsidRDefault="006E1077" w:rsidP="008A57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 w:line="233" w:lineRule="auto"/>
        <w:ind w:left="1427" w:right="235" w:hanging="333"/>
      </w:pPr>
      <w:r>
        <w:t xml:space="preserve">• Alla </w:t>
      </w:r>
      <w:r w:rsidR="00331005">
        <w:t>gamla</w:t>
      </w:r>
      <w:r>
        <w:t xml:space="preserve"> golvbrunnar (modell 199</w:t>
      </w:r>
      <w:r w:rsidR="00331005">
        <w:t>0</w:t>
      </w:r>
      <w:r>
        <w:t xml:space="preserve"> eller tidigare) måste bytas ut vid renovering, enligt BBV 2015 – </w:t>
      </w:r>
      <w:r w:rsidR="00335D4F">
        <w:t>byt golvbrunnen</w:t>
      </w:r>
      <w:r>
        <w:t xml:space="preserve"> om ni inte har komplett information av golvbrunn</w:t>
      </w:r>
      <w:r w:rsidR="00841657">
        <w:t xml:space="preserve">ens </w:t>
      </w:r>
      <w:r>
        <w:t xml:space="preserve">ålder. </w:t>
      </w:r>
      <w:r>
        <w:rPr>
          <w:highlight w:val="white"/>
        </w:rPr>
        <w:t>Fungerande, befintliga golvbrunnar med bevarad</w:t>
      </w:r>
      <w:r>
        <w:t xml:space="preserve"> </w:t>
      </w:r>
      <w:r>
        <w:rPr>
          <w:highlight w:val="white"/>
        </w:rPr>
        <w:t>klämringsfunktion eller oskadad membranfläns, som är typgodkända eft</w:t>
      </w:r>
      <w:r>
        <w:rPr>
          <w:highlight w:val="white"/>
        </w:rPr>
        <w:t>er 199</w:t>
      </w:r>
      <w:r w:rsidR="00331005">
        <w:rPr>
          <w:highlight w:val="white"/>
        </w:rPr>
        <w:t>0</w:t>
      </w:r>
      <w:r>
        <w:rPr>
          <w:highlight w:val="white"/>
        </w:rPr>
        <w:t>, kan behållas vid renovering</w:t>
      </w:r>
      <w:r>
        <w:t xml:space="preserve"> </w:t>
      </w:r>
      <w:r>
        <w:rPr>
          <w:highlight w:val="white"/>
        </w:rPr>
        <w:t>(föreningen uppmuntrar byte om brunnen är 15 år gammal). Alla golvbrunnar som är felaktiga på något sätt ska</w:t>
      </w:r>
      <w:r>
        <w:t xml:space="preserve"> </w:t>
      </w:r>
      <w:r>
        <w:rPr>
          <w:highlight w:val="white"/>
        </w:rPr>
        <w:t>alltid bytas ut mot en nyare modell.</w:t>
      </w:r>
      <w:r>
        <w:t xml:space="preserve"> </w:t>
      </w:r>
    </w:p>
    <w:p w14:paraId="0000004D" w14:textId="77777777" w:rsidR="00354A1C" w:rsidRDefault="006E10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7" w:line="240" w:lineRule="auto"/>
        <w:ind w:left="1093"/>
      </w:pPr>
      <w:r>
        <w:t xml:space="preserve">• Försiktighet vid byte av golvbrunn, då bjälklaget under kan skadas. </w:t>
      </w:r>
    </w:p>
    <w:p w14:paraId="0000004E" w14:textId="2F1DD617" w:rsidR="00354A1C" w:rsidRDefault="006E10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3" w:line="231" w:lineRule="auto"/>
        <w:ind w:left="1434" w:right="85" w:hanging="340"/>
        <w:rPr>
          <w:color w:val="000000"/>
        </w:rPr>
      </w:pPr>
      <w:r>
        <w:rPr>
          <w:color w:val="000000"/>
        </w:rPr>
        <w:t xml:space="preserve">• </w:t>
      </w:r>
      <w:r w:rsidR="00841657">
        <w:rPr>
          <w:color w:val="000000"/>
        </w:rPr>
        <w:t>Ifall</w:t>
      </w:r>
      <w:r w:rsidR="00E61D18">
        <w:rPr>
          <w:color w:val="000000"/>
        </w:rPr>
        <w:t xml:space="preserve"> </w:t>
      </w:r>
      <w:r>
        <w:rPr>
          <w:color w:val="000000"/>
        </w:rPr>
        <w:t xml:space="preserve">ni vill bygga in rör i bärande väggar är det viktig att styrelsen granskar deras placering. Det kan finnas ledningar i väggen från tidigare renovering i lägenheten på den andra </w:t>
      </w:r>
      <w:r>
        <w:rPr>
          <w:color w:val="000000"/>
        </w:rPr>
        <w:t xml:space="preserve">sidan av väggen. </w:t>
      </w:r>
    </w:p>
    <w:p w14:paraId="0000004F" w14:textId="4B9E3EB8" w:rsidR="00354A1C" w:rsidRDefault="006E10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 w:line="231" w:lineRule="auto"/>
        <w:ind w:left="1423" w:right="102" w:hanging="329"/>
        <w:rPr>
          <w:color w:val="231F20"/>
        </w:rPr>
      </w:pPr>
      <w:r>
        <w:rPr>
          <w:color w:val="231F20"/>
        </w:rPr>
        <w:t>• Styrelsen rekommenderar serviceöppningar (lucka i schaktväggen) för att man skall kunna se rördragningen innanför (badrum, kök, hall). Viktigt är att luckan inte hamnar i en våt zon, alltså i duschen eller liknande. Om det finns kopplingar bakom luckan ä</w:t>
      </w:r>
      <w:r>
        <w:rPr>
          <w:color w:val="231F20"/>
        </w:rPr>
        <w:t xml:space="preserve">r det bra att göra en tätad bottenplatta och skvallerrör så att en eventuell läcka visar sig på en gång. </w:t>
      </w:r>
    </w:p>
    <w:p w14:paraId="64787D59" w14:textId="77777777" w:rsidR="005363C2" w:rsidRDefault="005363C2" w:rsidP="00CE65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 w:line="231" w:lineRule="auto"/>
        <w:ind w:right="47"/>
        <w:jc w:val="both"/>
        <w:rPr>
          <w:color w:val="231F20"/>
        </w:rPr>
      </w:pPr>
    </w:p>
    <w:p w14:paraId="00000052" w14:textId="7A9A985D" w:rsidR="00354A1C" w:rsidRDefault="006E1077" w:rsidP="00841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 w:line="231" w:lineRule="auto"/>
        <w:ind w:left="1427" w:right="47" w:hanging="334"/>
        <w:jc w:val="both"/>
        <w:rPr>
          <w:color w:val="231F20"/>
        </w:rPr>
      </w:pPr>
      <w:r>
        <w:rPr>
          <w:color w:val="231F20"/>
        </w:rPr>
        <w:t>• Ombyggnad eller andra ingrepp i elsystem får endast utföras av behörig elektriker. Ska du göra ombyggnad som berör fastighetens stigarledning, el-c</w:t>
      </w:r>
      <w:r>
        <w:rPr>
          <w:color w:val="231F20"/>
        </w:rPr>
        <w:t xml:space="preserve">entral eller det ordinarie nätet, måste den först dokumenteras på ritning och godkännas av föreningens styrelse. </w:t>
      </w:r>
    </w:p>
    <w:p w14:paraId="48C11C27" w14:textId="77777777" w:rsidR="00841657" w:rsidRDefault="006E1077" w:rsidP="00841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 w:line="231" w:lineRule="auto"/>
        <w:ind w:left="1423" w:right="64" w:hanging="329"/>
        <w:jc w:val="both"/>
      </w:pPr>
      <w:r>
        <w:rPr>
          <w:color w:val="231F20"/>
        </w:rPr>
        <w:t>•</w:t>
      </w:r>
      <w:r>
        <w:t xml:space="preserve"> Om du behöver stänga av fastighetens vatten, VVC eller värme, informera först styrelsen och grannarna. </w:t>
      </w:r>
    </w:p>
    <w:p w14:paraId="00000054" w14:textId="3EBBE15A" w:rsidR="00354A1C" w:rsidRPr="00841657" w:rsidRDefault="006E1077" w:rsidP="00841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 w:line="231" w:lineRule="auto"/>
        <w:ind w:left="1423" w:right="64" w:hanging="329"/>
        <w:jc w:val="both"/>
      </w:pPr>
      <w:r>
        <w:t>• Ombyggnad av f</w:t>
      </w:r>
      <w:r>
        <w:rPr>
          <w:color w:val="231F20"/>
        </w:rPr>
        <w:t xml:space="preserve">astighetens VVS-system får endast utföras av personer som har VVS-behörighet. Även i detta fall behövs styrelsens medgivande. </w:t>
      </w:r>
      <w:r>
        <w:rPr>
          <w:color w:val="000000"/>
        </w:rPr>
        <w:t>Golvb</w:t>
      </w:r>
      <w:r>
        <w:rPr>
          <w:color w:val="231F20"/>
        </w:rPr>
        <w:t>runn</w:t>
      </w:r>
      <w:r>
        <w:rPr>
          <w:color w:val="231F20"/>
        </w:rPr>
        <w:t xml:space="preserve"> och avloppsrör kommer under föreningens ansvar. </w:t>
      </w:r>
    </w:p>
    <w:p w14:paraId="207067FC" w14:textId="1351F402" w:rsidR="00EC453D" w:rsidRDefault="006E1077" w:rsidP="00EC45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 w:line="231" w:lineRule="auto"/>
        <w:ind w:left="1434" w:right="65" w:hanging="340"/>
        <w:rPr>
          <w:color w:val="231F20"/>
        </w:rPr>
      </w:pPr>
      <w:r>
        <w:rPr>
          <w:color w:val="231F20"/>
        </w:rPr>
        <w:t xml:space="preserve">• Du får inte sätta igen befintlig ventilation, eller ändra till annan typ av ventilation utan styrelsens medgivande. Spiskåpa med motor som är ansluten till centrala ventilationsstammar är inte tillåtet. </w:t>
      </w:r>
    </w:p>
    <w:p w14:paraId="338C3693" w14:textId="11C39466" w:rsidR="0039630E" w:rsidRPr="0039630E" w:rsidRDefault="00EC453D" w:rsidP="00EC45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 w:line="231" w:lineRule="auto"/>
        <w:ind w:left="1434" w:right="65" w:hanging="340"/>
        <w:rPr>
          <w:color w:val="231F20"/>
        </w:rPr>
      </w:pPr>
      <w:r>
        <w:rPr>
          <w:color w:val="231F20"/>
        </w:rPr>
        <w:t xml:space="preserve">• </w:t>
      </w:r>
      <w:r w:rsidRPr="00EC453D">
        <w:rPr>
          <w:color w:val="231F20"/>
        </w:rPr>
        <w:t>Vid installation av kakelugn måste lägenhetsinnehavaren själv bekosta provtryckning och tätning av aktuell rökkanal.</w:t>
      </w:r>
    </w:p>
    <w:p w14:paraId="00000057" w14:textId="4E8EDBF2" w:rsidR="00354A1C" w:rsidRDefault="006E1077" w:rsidP="008A57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8" w:line="232" w:lineRule="auto"/>
        <w:ind w:left="1427" w:right="71" w:hanging="334"/>
        <w:jc w:val="both"/>
        <w:rPr>
          <w:color w:val="231F20"/>
        </w:rPr>
      </w:pPr>
      <w:r>
        <w:rPr>
          <w:color w:val="231F20"/>
        </w:rPr>
        <w:t>• Det är du som lägenhetsinnehavare som ansvarar för att ditt byggavfall forslas bort. Det får inte läggas i föreningens grovsoprum eller</w:t>
      </w:r>
      <w:r>
        <w:rPr>
          <w:color w:val="231F20"/>
        </w:rPr>
        <w:t xml:space="preserve"> container och inte heller belamra gemensamma utrymmen, som trapphus, källargångar, vind eller gård. Det är varje medlems ansvar att tillse att erforderlig </w:t>
      </w:r>
      <w:proofErr w:type="spellStart"/>
      <w:r>
        <w:rPr>
          <w:color w:val="231F20"/>
        </w:rPr>
        <w:t>skyddstäckning</w:t>
      </w:r>
      <w:proofErr w:type="spellEnd"/>
      <w:r>
        <w:rPr>
          <w:color w:val="231F20"/>
        </w:rPr>
        <w:t xml:space="preserve"> sker av allmänna utrymmen och hiss vid in- utflytt samt vid renovering. Föreningen ka</w:t>
      </w:r>
      <w:r>
        <w:rPr>
          <w:color w:val="231F20"/>
        </w:rPr>
        <w:t>n komma att hålla medlem ansvarig för uppkomna skador för kostnaderna för återställning.</w:t>
      </w:r>
    </w:p>
    <w:p w14:paraId="00000058" w14:textId="1F1358AA" w:rsidR="00354A1C" w:rsidRDefault="006E10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9" w:line="231" w:lineRule="auto"/>
        <w:ind w:left="1433" w:right="77" w:hanging="339"/>
        <w:jc w:val="both"/>
        <w:rPr>
          <w:color w:val="231F20"/>
        </w:rPr>
      </w:pPr>
      <w:r>
        <w:rPr>
          <w:color w:val="231F20"/>
        </w:rPr>
        <w:t>•</w:t>
      </w:r>
      <w:r w:rsidRPr="008A57E6">
        <w:rPr>
          <w:color w:val="231F20"/>
        </w:rPr>
        <w:t xml:space="preserve"> </w:t>
      </w:r>
      <w:r w:rsidRPr="008A57E6">
        <w:rPr>
          <w:color w:val="000000"/>
        </w:rPr>
        <w:t>Tänk även på att inte störa dina grannar i samband med ombyggnad</w:t>
      </w:r>
      <w:r>
        <w:rPr>
          <w:color w:val="000000"/>
        </w:rPr>
        <w:t xml:space="preserve">. </w:t>
      </w:r>
      <w:r>
        <w:rPr>
          <w:color w:val="231F20"/>
        </w:rPr>
        <w:t>Anslå gärna i portuppgången innan du sätter i</w:t>
      </w:r>
      <w:r w:rsidR="008A57E6">
        <w:rPr>
          <w:color w:val="231F20"/>
        </w:rPr>
        <w:t xml:space="preserve"> </w:t>
      </w:r>
      <w:r>
        <w:rPr>
          <w:color w:val="231F20"/>
        </w:rPr>
        <w:t xml:space="preserve">gång. Byggarbetet får utföras mellan </w:t>
      </w:r>
      <w:proofErr w:type="spellStart"/>
      <w:r>
        <w:rPr>
          <w:color w:val="231F20"/>
        </w:rPr>
        <w:t>kl</w:t>
      </w:r>
      <w:proofErr w:type="spellEnd"/>
      <w:r>
        <w:rPr>
          <w:color w:val="231F20"/>
        </w:rPr>
        <w:t xml:space="preserve"> 07-17 vardagar, </w:t>
      </w:r>
      <w:proofErr w:type="gramStart"/>
      <w:r>
        <w:rPr>
          <w:color w:val="231F20"/>
        </w:rPr>
        <w:t>09-16</w:t>
      </w:r>
      <w:proofErr w:type="gramEnd"/>
      <w:r>
        <w:rPr>
          <w:color w:val="231F20"/>
        </w:rPr>
        <w:t xml:space="preserve"> helgdag med tillägget att arbete som orsakar störningar (t.ex. bilning, borrning, fräsning) mer än 2 ggr 30 minuter/dag får inte utföras helgdagar. </w:t>
      </w:r>
    </w:p>
    <w:p w14:paraId="00000059" w14:textId="4DE25861" w:rsidR="00354A1C" w:rsidRDefault="006E10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 w:line="232" w:lineRule="auto"/>
        <w:ind w:left="1428" w:right="49" w:hanging="334"/>
        <w:jc w:val="both"/>
        <w:rPr>
          <w:color w:val="000000"/>
        </w:rPr>
      </w:pPr>
      <w:r>
        <w:rPr>
          <w:color w:val="000000"/>
        </w:rPr>
        <w:t>• Styrelsens rekommendationer: Skriv avtal me</w:t>
      </w:r>
      <w:r>
        <w:rPr>
          <w:color w:val="000000"/>
        </w:rPr>
        <w:t>d entreprenören (</w:t>
      </w:r>
      <w:proofErr w:type="gramStart"/>
      <w:r>
        <w:rPr>
          <w:color w:val="000000"/>
        </w:rPr>
        <w:t>t.ex.</w:t>
      </w:r>
      <w:proofErr w:type="gramEnd"/>
      <w:r>
        <w:rPr>
          <w:color w:val="000000"/>
        </w:rPr>
        <w:t xml:space="preserve"> använda Hantverkarformuläret från Konsumentverket). Kolla deras behörigheter för VVS och </w:t>
      </w:r>
      <w:proofErr w:type="gramStart"/>
      <w:r>
        <w:rPr>
          <w:color w:val="000000"/>
        </w:rPr>
        <w:t>EL arbete</w:t>
      </w:r>
      <w:proofErr w:type="gramEnd"/>
      <w:r>
        <w:rPr>
          <w:color w:val="000000"/>
        </w:rPr>
        <w:t xml:space="preserve">. Ta en kopia av deras legitimation, </w:t>
      </w:r>
      <w:r w:rsidR="00AA2361">
        <w:rPr>
          <w:color w:val="000000"/>
        </w:rPr>
        <w:t>till exempel</w:t>
      </w:r>
      <w:r>
        <w:rPr>
          <w:color w:val="000000"/>
        </w:rPr>
        <w:t xml:space="preserve"> ID06, om det finns. </w:t>
      </w:r>
    </w:p>
    <w:p w14:paraId="7C73564E" w14:textId="77777777" w:rsidR="008A57E6" w:rsidRDefault="008A57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 w:line="232" w:lineRule="auto"/>
        <w:ind w:left="1428" w:right="49" w:hanging="334"/>
        <w:jc w:val="both"/>
        <w:rPr>
          <w:color w:val="000000"/>
        </w:rPr>
      </w:pPr>
    </w:p>
    <w:p w14:paraId="0000005A" w14:textId="6FC2ED56" w:rsidR="00354A1C" w:rsidRDefault="006E10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2" w:line="240" w:lineRule="auto"/>
        <w:ind w:left="969"/>
        <w:rPr>
          <w:color w:val="000000"/>
        </w:rPr>
      </w:pPr>
      <w:r>
        <w:rPr>
          <w:color w:val="000000"/>
        </w:rPr>
        <w:t xml:space="preserve">Jag har läst reglerna och styrelsens rekommendationer  </w:t>
      </w:r>
    </w:p>
    <w:p w14:paraId="2417F7F3" w14:textId="77777777" w:rsidR="008A57E6" w:rsidRDefault="008A57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2" w:line="240" w:lineRule="auto"/>
        <w:ind w:left="969"/>
        <w:rPr>
          <w:color w:val="000000"/>
        </w:rPr>
      </w:pPr>
    </w:p>
    <w:p w14:paraId="0000005B" w14:textId="75039806" w:rsidR="00354A1C" w:rsidRDefault="00E61D18">
      <w:pPr>
        <w:widowControl w:val="0"/>
        <w:spacing w:before="235" w:line="240" w:lineRule="auto"/>
        <w:ind w:left="978"/>
      </w:pPr>
      <w:r>
        <w:t xml:space="preserve">Ort och datum…………………………….  </w:t>
      </w:r>
    </w:p>
    <w:p w14:paraId="0000005C" w14:textId="3993CF31" w:rsidR="00354A1C" w:rsidRDefault="006E10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40" w:lineRule="auto"/>
        <w:ind w:left="720"/>
      </w:pPr>
      <w:r>
        <w:t xml:space="preserve">    </w:t>
      </w:r>
      <w:r>
        <w:rPr>
          <w:color w:val="000000"/>
        </w:rPr>
        <w:t>Bostadsrättshavare</w:t>
      </w:r>
      <w:r w:rsidR="00E61D18">
        <w:rPr>
          <w:color w:val="000000"/>
        </w:rPr>
        <w:t>ns</w:t>
      </w:r>
      <w:r>
        <w:t xml:space="preserve"> </w:t>
      </w:r>
      <w:r w:rsidR="00E61D18">
        <w:rPr>
          <w:iCs/>
          <w:color w:val="231F20"/>
        </w:rPr>
        <w:t>u</w:t>
      </w:r>
      <w:r w:rsidR="00E61D18" w:rsidRPr="008A57E6">
        <w:rPr>
          <w:iCs/>
          <w:color w:val="231F20"/>
        </w:rPr>
        <w:t>nderskrift</w:t>
      </w:r>
    </w:p>
    <w:p w14:paraId="0000005D" w14:textId="77777777" w:rsidR="00354A1C" w:rsidRDefault="00354A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40" w:lineRule="auto"/>
        <w:ind w:left="720"/>
      </w:pPr>
    </w:p>
    <w:p w14:paraId="0000005E" w14:textId="77777777" w:rsidR="00354A1C" w:rsidRDefault="006E10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40" w:lineRule="auto"/>
        <w:ind w:left="720"/>
        <w:rPr>
          <w:color w:val="000000"/>
        </w:rPr>
      </w:pPr>
      <w:r>
        <w:t xml:space="preserve">    </w:t>
      </w:r>
      <w:r>
        <w:rPr>
          <w:color w:val="000000"/>
        </w:rPr>
        <w:t>.................................................................</w:t>
      </w:r>
      <w:r>
        <w:rPr>
          <w:color w:val="000000"/>
        </w:rPr>
        <w:tab/>
      </w:r>
      <w:r>
        <w:t>…………………………………………………</w:t>
      </w:r>
      <w:r>
        <w:rPr>
          <w:color w:val="000000"/>
        </w:rPr>
        <w:t xml:space="preserve"> </w:t>
      </w:r>
    </w:p>
    <w:p w14:paraId="0000005F" w14:textId="3982D7A7" w:rsidR="00354A1C" w:rsidRPr="008A57E6" w:rsidRDefault="00CE6528" w:rsidP="00CE65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40" w:lineRule="auto"/>
        <w:ind w:left="720"/>
        <w:rPr>
          <w:b/>
          <w:bCs/>
          <w:color w:val="000000"/>
        </w:rPr>
      </w:pPr>
      <w:r>
        <w:t xml:space="preserve">    </w:t>
      </w:r>
      <w:r w:rsidRPr="008A57E6">
        <w:rPr>
          <w:b/>
          <w:bCs/>
        </w:rPr>
        <w:t xml:space="preserve">Samtliga sidor </w:t>
      </w:r>
      <w:r w:rsidR="008A57E6" w:rsidRPr="008A57E6">
        <w:rPr>
          <w:b/>
          <w:bCs/>
        </w:rPr>
        <w:t xml:space="preserve">i dokumentet </w:t>
      </w:r>
      <w:r w:rsidRPr="008A57E6">
        <w:rPr>
          <w:b/>
          <w:bCs/>
        </w:rPr>
        <w:t>signeras även med initialer</w:t>
      </w:r>
    </w:p>
    <w:p w14:paraId="00000066" w14:textId="77777777" w:rsidR="00354A1C" w:rsidRDefault="00354A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9" w:line="240" w:lineRule="auto"/>
        <w:rPr>
          <w:sz w:val="20"/>
          <w:szCs w:val="20"/>
        </w:rPr>
      </w:pPr>
    </w:p>
    <w:p w14:paraId="4AB199DE" w14:textId="77777777" w:rsidR="00841657" w:rsidRDefault="006E10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9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0000067" w14:textId="3361D192" w:rsidR="00354A1C" w:rsidRDefault="006E1077" w:rsidP="00841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9" w:line="240" w:lineRule="auto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Styrelsens beslut </w:t>
      </w:r>
    </w:p>
    <w:p w14:paraId="00000068" w14:textId="77777777" w:rsidR="00354A1C" w:rsidRDefault="006E1077">
      <w:pPr>
        <w:widowControl w:val="0"/>
        <w:spacing w:before="171" w:line="240" w:lineRule="auto"/>
        <w:ind w:left="1440"/>
        <w:rPr>
          <w:color w:val="231F20"/>
          <w:sz w:val="20"/>
          <w:szCs w:val="20"/>
        </w:rPr>
      </w:pPr>
      <w:r>
        <w:rPr>
          <w:color w:val="231F20"/>
        </w:rPr>
        <w:t>Ansökan beviljas:</w:t>
      </w:r>
      <w:r>
        <w:rPr>
          <w:color w:val="231F20"/>
          <w:sz w:val="21"/>
          <w:szCs w:val="21"/>
        </w:rPr>
        <w:t xml:space="preserve">   </w:t>
      </w:r>
      <w:r>
        <w:rPr>
          <w:sz w:val="30"/>
          <w:szCs w:val="30"/>
        </w:rPr>
        <w:t xml:space="preserve"> </w:t>
      </w:r>
      <w:r>
        <w:rPr>
          <w:color w:val="231F20"/>
          <w:sz w:val="19"/>
          <w:szCs w:val="19"/>
        </w:rPr>
        <w:t xml:space="preserve">Under förutsättning </w:t>
      </w:r>
      <w:r>
        <w:rPr>
          <w:color w:val="231F20"/>
          <w:sz w:val="20"/>
          <w:szCs w:val="20"/>
        </w:rPr>
        <w:t xml:space="preserve">att </w:t>
      </w:r>
      <w:r>
        <w:rPr>
          <w:color w:val="231F20"/>
          <w:sz w:val="19"/>
          <w:szCs w:val="19"/>
        </w:rPr>
        <w:t xml:space="preserve">”Regler </w:t>
      </w:r>
      <w:r>
        <w:rPr>
          <w:color w:val="231F20"/>
          <w:sz w:val="20"/>
          <w:szCs w:val="20"/>
        </w:rPr>
        <w:t xml:space="preserve">för </w:t>
      </w:r>
      <w:r>
        <w:rPr>
          <w:color w:val="231F20"/>
          <w:sz w:val="19"/>
          <w:szCs w:val="19"/>
        </w:rPr>
        <w:t xml:space="preserve">ändring </w:t>
      </w:r>
      <w:r>
        <w:rPr>
          <w:color w:val="231F20"/>
          <w:sz w:val="20"/>
          <w:szCs w:val="20"/>
        </w:rPr>
        <w:t xml:space="preserve">i </w:t>
      </w:r>
      <w:r>
        <w:rPr>
          <w:color w:val="231F20"/>
          <w:sz w:val="19"/>
          <w:szCs w:val="19"/>
        </w:rPr>
        <w:t xml:space="preserve">lägenhet” </w:t>
      </w:r>
      <w:r>
        <w:rPr>
          <w:color w:val="231F20"/>
          <w:sz w:val="20"/>
          <w:szCs w:val="20"/>
        </w:rPr>
        <w:t xml:space="preserve">följs, se </w:t>
      </w:r>
      <w:r>
        <w:rPr>
          <w:color w:val="231F20"/>
          <w:sz w:val="19"/>
          <w:szCs w:val="19"/>
        </w:rPr>
        <w:t xml:space="preserve">medföljande </w:t>
      </w:r>
      <w:r>
        <w:rPr>
          <w:color w:val="231F20"/>
          <w:sz w:val="20"/>
          <w:szCs w:val="20"/>
        </w:rPr>
        <w:t>bilaga 2.</w:t>
      </w:r>
    </w:p>
    <w:p w14:paraId="00000069" w14:textId="77777777" w:rsidR="00354A1C" w:rsidRDefault="006E1077">
      <w:pPr>
        <w:widowControl w:val="0"/>
        <w:spacing w:before="171" w:line="240" w:lineRule="auto"/>
        <w:ind w:firstLine="720"/>
        <w:rPr>
          <w:color w:val="231F20"/>
        </w:rPr>
      </w:pPr>
      <w:r>
        <w:rPr>
          <w:color w:val="231F20"/>
        </w:rPr>
        <w:tab/>
      </w:r>
    </w:p>
    <w:p w14:paraId="0000006A" w14:textId="77777777" w:rsidR="00354A1C" w:rsidRDefault="006E1077">
      <w:pPr>
        <w:widowControl w:val="0"/>
        <w:spacing w:before="171" w:line="240" w:lineRule="auto"/>
        <w:ind w:left="720" w:firstLine="720"/>
        <w:rPr>
          <w:color w:val="231F20"/>
        </w:rPr>
      </w:pPr>
      <w:r>
        <w:rPr>
          <w:color w:val="231F20"/>
        </w:rPr>
        <w:t>Ansökan avslås:</w:t>
      </w:r>
      <w:r>
        <w:rPr>
          <w:color w:val="231F20"/>
          <w:sz w:val="21"/>
          <w:szCs w:val="21"/>
        </w:rPr>
        <w:t xml:space="preserve">     </w:t>
      </w:r>
      <w:r>
        <w:rPr>
          <w:sz w:val="30"/>
          <w:szCs w:val="30"/>
        </w:rPr>
        <w:t></w:t>
      </w:r>
      <w:r>
        <w:rPr>
          <w:sz w:val="20"/>
          <w:szCs w:val="20"/>
        </w:rPr>
        <w:t xml:space="preserve"> </w:t>
      </w:r>
      <w:r>
        <w:rPr>
          <w:color w:val="231F2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ab/>
      </w:r>
      <w:r>
        <w:rPr>
          <w:color w:val="231F20"/>
          <w:sz w:val="21"/>
          <w:szCs w:val="21"/>
        </w:rPr>
        <w:tab/>
      </w:r>
    </w:p>
    <w:p w14:paraId="0000006B" w14:textId="77777777" w:rsidR="00354A1C" w:rsidRDefault="006E1077">
      <w:pPr>
        <w:widowControl w:val="0"/>
        <w:spacing w:before="123" w:line="240" w:lineRule="auto"/>
        <w:ind w:left="720" w:firstLine="720"/>
        <w:rPr>
          <w:color w:val="231F20"/>
        </w:rPr>
      </w:pPr>
      <w:r>
        <w:rPr>
          <w:color w:val="231F20"/>
        </w:rPr>
        <w:t>Motivering/särskilda villkor:</w:t>
      </w:r>
    </w:p>
    <w:p w14:paraId="0000006C" w14:textId="77777777" w:rsidR="00354A1C" w:rsidRDefault="00354A1C">
      <w:pPr>
        <w:widowControl w:val="0"/>
        <w:spacing w:before="123" w:line="240" w:lineRule="auto"/>
        <w:ind w:firstLine="720"/>
        <w:rPr>
          <w:color w:val="231F20"/>
        </w:rPr>
      </w:pPr>
    </w:p>
    <w:p w14:paraId="0000006D" w14:textId="77777777" w:rsidR="00354A1C" w:rsidRDefault="00354A1C">
      <w:pPr>
        <w:widowControl w:val="0"/>
      </w:pPr>
    </w:p>
    <w:p w14:paraId="0000006E" w14:textId="77777777" w:rsidR="00354A1C" w:rsidRDefault="00354A1C">
      <w:pPr>
        <w:widowControl w:val="0"/>
      </w:pPr>
    </w:p>
    <w:p w14:paraId="0000006F" w14:textId="77777777" w:rsidR="00354A1C" w:rsidRDefault="00354A1C">
      <w:pPr>
        <w:widowControl w:val="0"/>
      </w:pPr>
    </w:p>
    <w:p w14:paraId="00000070" w14:textId="77777777" w:rsidR="00354A1C" w:rsidRDefault="00354A1C">
      <w:pPr>
        <w:widowControl w:val="0"/>
      </w:pPr>
    </w:p>
    <w:p w14:paraId="00000071" w14:textId="77777777" w:rsidR="00354A1C" w:rsidRDefault="00354A1C">
      <w:pPr>
        <w:widowControl w:val="0"/>
      </w:pPr>
    </w:p>
    <w:p w14:paraId="00000072" w14:textId="77777777" w:rsidR="00354A1C" w:rsidRDefault="00354A1C">
      <w:pPr>
        <w:widowControl w:val="0"/>
      </w:pPr>
    </w:p>
    <w:p w14:paraId="00000073" w14:textId="77777777" w:rsidR="00354A1C" w:rsidRDefault="00354A1C">
      <w:pPr>
        <w:widowControl w:val="0"/>
      </w:pPr>
    </w:p>
    <w:p w14:paraId="00000074" w14:textId="77777777" w:rsidR="00354A1C" w:rsidRDefault="00354A1C">
      <w:pPr>
        <w:widowControl w:val="0"/>
      </w:pPr>
    </w:p>
    <w:p w14:paraId="00000075" w14:textId="77777777" w:rsidR="00354A1C" w:rsidRDefault="00354A1C">
      <w:pPr>
        <w:widowControl w:val="0"/>
      </w:pPr>
    </w:p>
    <w:p w14:paraId="00000076" w14:textId="77777777" w:rsidR="00354A1C" w:rsidRDefault="00354A1C">
      <w:pPr>
        <w:widowControl w:val="0"/>
      </w:pPr>
    </w:p>
    <w:p w14:paraId="00000077" w14:textId="0F971728" w:rsidR="00354A1C" w:rsidRPr="008A57E6" w:rsidRDefault="006E1077">
      <w:pPr>
        <w:widowControl w:val="0"/>
        <w:spacing w:before="67" w:line="240" w:lineRule="auto"/>
        <w:rPr>
          <w:iCs/>
          <w:color w:val="231F20"/>
        </w:rPr>
      </w:pPr>
      <w:r>
        <w:rPr>
          <w:color w:val="231F20"/>
          <w:sz w:val="21"/>
          <w:szCs w:val="21"/>
        </w:rPr>
        <w:tab/>
      </w:r>
      <w:r w:rsidR="00E61D18">
        <w:rPr>
          <w:iCs/>
          <w:color w:val="231F20"/>
        </w:rPr>
        <w:t>Ort och d</w:t>
      </w:r>
      <w:r w:rsidR="008A57E6" w:rsidRPr="008A57E6">
        <w:rPr>
          <w:iCs/>
          <w:color w:val="231F20"/>
        </w:rPr>
        <w:t>atum</w:t>
      </w:r>
      <w:r w:rsidR="008A57E6">
        <w:rPr>
          <w:iCs/>
          <w:color w:val="231F20"/>
        </w:rPr>
        <w:t>……………………………</w:t>
      </w:r>
    </w:p>
    <w:p w14:paraId="00000078" w14:textId="2D9A2C77" w:rsidR="00354A1C" w:rsidRPr="008A57E6" w:rsidRDefault="006E1077">
      <w:pPr>
        <w:widowControl w:val="0"/>
        <w:spacing w:before="1522" w:line="240" w:lineRule="auto"/>
        <w:ind w:firstLine="720"/>
        <w:rPr>
          <w:iCs/>
          <w:color w:val="231F20"/>
        </w:rPr>
      </w:pPr>
      <w:r w:rsidRPr="008A57E6">
        <w:rPr>
          <w:iCs/>
          <w:color w:val="231F20"/>
        </w:rPr>
        <w:t xml:space="preserve">Styrelsens </w:t>
      </w:r>
      <w:r w:rsidRPr="008A57E6">
        <w:rPr>
          <w:iCs/>
          <w:color w:val="231F20"/>
        </w:rPr>
        <w:t>underskrift</w:t>
      </w:r>
      <w:r w:rsidR="00E61D18">
        <w:rPr>
          <w:iCs/>
          <w:color w:val="231F20"/>
        </w:rPr>
        <w:t>:</w:t>
      </w:r>
    </w:p>
    <w:p w14:paraId="00000079" w14:textId="77777777" w:rsidR="00354A1C" w:rsidRDefault="00354A1C">
      <w:pPr>
        <w:widowControl w:val="0"/>
        <w:spacing w:before="67" w:line="240" w:lineRule="auto"/>
        <w:rPr>
          <w:color w:val="231F20"/>
          <w:sz w:val="20"/>
          <w:szCs w:val="20"/>
        </w:rPr>
      </w:pPr>
    </w:p>
    <w:p w14:paraId="0000007A" w14:textId="77777777" w:rsidR="00354A1C" w:rsidRDefault="00354A1C">
      <w:pPr>
        <w:widowControl w:val="0"/>
        <w:spacing w:before="67" w:line="240" w:lineRule="auto"/>
        <w:rPr>
          <w:color w:val="231F20"/>
          <w:sz w:val="20"/>
          <w:szCs w:val="20"/>
        </w:rPr>
      </w:pPr>
    </w:p>
    <w:p w14:paraId="0000007B" w14:textId="77777777" w:rsidR="00354A1C" w:rsidRDefault="00354A1C">
      <w:pPr>
        <w:widowControl w:val="0"/>
        <w:spacing w:before="67" w:line="240" w:lineRule="auto"/>
        <w:rPr>
          <w:color w:val="231F20"/>
          <w:sz w:val="20"/>
          <w:szCs w:val="20"/>
        </w:rPr>
      </w:pPr>
    </w:p>
    <w:p w14:paraId="0000007C" w14:textId="0E684419" w:rsidR="00354A1C" w:rsidRDefault="008A57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9" w:line="240" w:lineRule="auto"/>
        <w:rPr>
          <w:sz w:val="20"/>
          <w:szCs w:val="20"/>
        </w:rPr>
      </w:pPr>
      <w:r>
        <w:rPr>
          <w:sz w:val="20"/>
          <w:szCs w:val="20"/>
        </w:rPr>
        <w:tab/>
        <w:t>………………………………………………………         ……………………………………………………..</w:t>
      </w:r>
    </w:p>
    <w:p w14:paraId="0E158C3B" w14:textId="77777777" w:rsidR="008A57E6" w:rsidRDefault="008A57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9" w:line="240" w:lineRule="auto"/>
        <w:ind w:firstLine="720"/>
        <w:rPr>
          <w:color w:val="000000"/>
        </w:rPr>
      </w:pPr>
    </w:p>
    <w:p w14:paraId="1E4113E8" w14:textId="77777777" w:rsidR="008A57E6" w:rsidRDefault="008A57E6" w:rsidP="00841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9" w:line="240" w:lineRule="auto"/>
        <w:rPr>
          <w:color w:val="000000"/>
        </w:rPr>
      </w:pPr>
    </w:p>
    <w:p w14:paraId="0000007D" w14:textId="41A55ADC" w:rsidR="00354A1C" w:rsidRDefault="006E10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9" w:line="240" w:lineRule="auto"/>
        <w:ind w:firstLine="720"/>
        <w:rPr>
          <w:color w:val="000000"/>
        </w:rPr>
      </w:pPr>
      <w:r>
        <w:rPr>
          <w:color w:val="000000"/>
        </w:rPr>
        <w:t xml:space="preserve">Denna del fylls av styrelsen efter slutkontroll  </w:t>
      </w:r>
    </w:p>
    <w:p w14:paraId="0000007E" w14:textId="0CCB81EE" w:rsidR="00354A1C" w:rsidRDefault="006E10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40" w:lineRule="auto"/>
        <w:ind w:firstLine="720"/>
        <w:rPr>
          <w:color w:val="231F20"/>
        </w:rPr>
      </w:pPr>
      <w:r>
        <w:rPr>
          <w:color w:val="231F20"/>
        </w:rPr>
        <w:t>Datum</w:t>
      </w:r>
      <w:r w:rsidR="00E61D18">
        <w:rPr>
          <w:color w:val="231F20"/>
        </w:rPr>
        <w:t xml:space="preserve"> för kontroll</w:t>
      </w:r>
      <w:r>
        <w:rPr>
          <w:color w:val="231F20"/>
        </w:rPr>
        <w:t xml:space="preserve">:  </w:t>
      </w:r>
    </w:p>
    <w:p w14:paraId="0000007F" w14:textId="77777777" w:rsidR="00354A1C" w:rsidRDefault="006E10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2" w:line="240" w:lineRule="auto"/>
        <w:ind w:firstLine="720"/>
        <w:rPr>
          <w:color w:val="231F20"/>
        </w:rPr>
      </w:pPr>
      <w:r>
        <w:rPr>
          <w:color w:val="231F20"/>
        </w:rPr>
        <w:t xml:space="preserve">Kontrollanter:  </w:t>
      </w:r>
    </w:p>
    <w:p w14:paraId="00000080" w14:textId="77777777" w:rsidR="00354A1C" w:rsidRDefault="006E10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2" w:line="240" w:lineRule="auto"/>
        <w:ind w:firstLine="720"/>
        <w:rPr>
          <w:color w:val="231F20"/>
        </w:rPr>
      </w:pPr>
      <w:r>
        <w:rPr>
          <w:color w:val="231F20"/>
        </w:rPr>
        <w:t>………………………………………………</w:t>
      </w:r>
      <w:r>
        <w:rPr>
          <w:color w:val="231F20"/>
        </w:rPr>
        <w:tab/>
      </w:r>
      <w:r>
        <w:rPr>
          <w:color w:val="231F20"/>
        </w:rPr>
        <w:tab/>
        <w:t>……………………………………………..</w:t>
      </w:r>
    </w:p>
    <w:p w14:paraId="00000081" w14:textId="77777777" w:rsidR="00354A1C" w:rsidRDefault="006E10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7" w:line="240" w:lineRule="auto"/>
        <w:ind w:firstLine="720"/>
        <w:rPr>
          <w:color w:val="231F20"/>
        </w:rPr>
      </w:pPr>
      <w:r>
        <w:rPr>
          <w:color w:val="231F20"/>
        </w:rPr>
        <w:t xml:space="preserve">Bedömning efter tillsyn:  </w:t>
      </w:r>
    </w:p>
    <w:p w14:paraId="00000082" w14:textId="77777777" w:rsidR="00354A1C" w:rsidRDefault="006E10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6" w:line="240" w:lineRule="auto"/>
        <w:ind w:left="1307"/>
        <w:rPr>
          <w:color w:val="231F20"/>
        </w:rPr>
      </w:pPr>
      <w:r>
        <w:rPr>
          <w:color w:val="231F20"/>
        </w:rPr>
        <w:t xml:space="preserve">- Renoveringen utfördes enligt ansökan och utan anmärkningar [JA / NEJ] </w:t>
      </w:r>
    </w:p>
    <w:p w14:paraId="00000083" w14:textId="77777777" w:rsidR="00354A1C" w:rsidRDefault="006E10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07"/>
        <w:rPr>
          <w:color w:val="231F20"/>
        </w:rPr>
      </w:pPr>
      <w:r>
        <w:rPr>
          <w:color w:val="231F20"/>
        </w:rPr>
        <w:t xml:space="preserve">- Renoveringen utfördes enligt ansökan men anmärkningar finns [JA / NEJ] </w:t>
      </w:r>
    </w:p>
    <w:p w14:paraId="00000084" w14:textId="77777777" w:rsidR="00354A1C" w:rsidRDefault="006E10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07"/>
        <w:rPr>
          <w:color w:val="231F20"/>
        </w:rPr>
      </w:pPr>
      <w:r>
        <w:rPr>
          <w:color w:val="231F20"/>
        </w:rPr>
        <w:t xml:space="preserve">- Renoveringen resulterade i stora brister mot föreningens regler och stadgar [JA / NEJ] </w:t>
      </w:r>
    </w:p>
    <w:p w14:paraId="00000085" w14:textId="77777777" w:rsidR="00354A1C" w:rsidRDefault="006E10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3" w:line="240" w:lineRule="auto"/>
        <w:ind w:left="959"/>
        <w:rPr>
          <w:color w:val="231F20"/>
        </w:rPr>
      </w:pPr>
      <w:r>
        <w:rPr>
          <w:color w:val="231F20"/>
        </w:rPr>
        <w:t xml:space="preserve">Anmärkningar:  </w:t>
      </w:r>
    </w:p>
    <w:p w14:paraId="00000087" w14:textId="77777777" w:rsidR="00354A1C" w:rsidRDefault="006E10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77" w:line="240" w:lineRule="auto"/>
        <w:ind w:left="959"/>
        <w:rPr>
          <w:color w:val="231F20"/>
        </w:rPr>
      </w:pPr>
      <w:r>
        <w:rPr>
          <w:color w:val="231F20"/>
        </w:rPr>
        <w:t xml:space="preserve">Anmärkningar som MÅSTE rättas och till vilken datum:  </w:t>
      </w:r>
    </w:p>
    <w:p w14:paraId="396F88EE" w14:textId="6EF486B7" w:rsidR="00E61D18" w:rsidRDefault="00E61D18" w:rsidP="00E61D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80" w:line="240" w:lineRule="auto"/>
        <w:ind w:left="239" w:firstLine="720"/>
        <w:rPr>
          <w:color w:val="231F20"/>
        </w:rPr>
      </w:pPr>
      <w:r>
        <w:rPr>
          <w:color w:val="231F20"/>
        </w:rPr>
        <w:t xml:space="preserve">Övrig: </w:t>
      </w:r>
    </w:p>
    <w:p w14:paraId="35E11118" w14:textId="77777777" w:rsidR="00E61D18" w:rsidRDefault="00E61D18" w:rsidP="00E61D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80" w:line="240" w:lineRule="auto"/>
        <w:ind w:left="239" w:firstLine="720"/>
        <w:rPr>
          <w:color w:val="231F20"/>
        </w:rPr>
      </w:pPr>
    </w:p>
    <w:p w14:paraId="7B37E037" w14:textId="7952A42A" w:rsidR="00E61D18" w:rsidRDefault="00E61D18" w:rsidP="00E61D18">
      <w:pPr>
        <w:widowControl w:val="0"/>
        <w:spacing w:before="67" w:line="240" w:lineRule="auto"/>
        <w:ind w:left="239" w:firstLine="720"/>
        <w:rPr>
          <w:iCs/>
          <w:color w:val="231F20"/>
        </w:rPr>
      </w:pPr>
      <w:r>
        <w:rPr>
          <w:iCs/>
          <w:color w:val="231F20"/>
        </w:rPr>
        <w:t>Ort och d</w:t>
      </w:r>
      <w:r w:rsidRPr="008A57E6">
        <w:rPr>
          <w:iCs/>
          <w:color w:val="231F20"/>
        </w:rPr>
        <w:t>atum</w:t>
      </w:r>
      <w:r>
        <w:rPr>
          <w:iCs/>
          <w:color w:val="231F20"/>
        </w:rPr>
        <w:t>……………………………</w:t>
      </w:r>
    </w:p>
    <w:p w14:paraId="7270DDA9" w14:textId="77777777" w:rsidR="00E61D18" w:rsidRDefault="00E61D18" w:rsidP="00E61D18">
      <w:pPr>
        <w:widowControl w:val="0"/>
        <w:spacing w:before="67" w:line="240" w:lineRule="auto"/>
        <w:ind w:left="239" w:firstLine="720"/>
        <w:rPr>
          <w:iCs/>
          <w:color w:val="231F20"/>
        </w:rPr>
      </w:pPr>
    </w:p>
    <w:p w14:paraId="73600145" w14:textId="7B65609A" w:rsidR="00E61D18" w:rsidRPr="008A57E6" w:rsidRDefault="00E61D18" w:rsidP="00E61D18">
      <w:pPr>
        <w:widowControl w:val="0"/>
        <w:spacing w:before="67" w:line="240" w:lineRule="auto"/>
        <w:ind w:left="239" w:firstLine="720"/>
        <w:rPr>
          <w:iCs/>
          <w:color w:val="231F20"/>
        </w:rPr>
      </w:pPr>
      <w:r w:rsidRPr="008A57E6">
        <w:rPr>
          <w:iCs/>
          <w:color w:val="231F20"/>
        </w:rPr>
        <w:t>Styrelsens underskrift</w:t>
      </w:r>
      <w:r>
        <w:rPr>
          <w:iCs/>
          <w:color w:val="231F20"/>
        </w:rPr>
        <w:t>:</w:t>
      </w:r>
    </w:p>
    <w:p w14:paraId="0F78211F" w14:textId="353625BD" w:rsidR="00E61D18" w:rsidRPr="00E61D18" w:rsidRDefault="00E61D18" w:rsidP="00E61D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9" w:line="240" w:lineRule="auto"/>
        <w:ind w:left="239" w:firstLine="7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         ……………………………………………………..</w:t>
      </w:r>
    </w:p>
    <w:p w14:paraId="1093F0D7" w14:textId="77777777" w:rsidR="00E61D18" w:rsidRDefault="00E61D18" w:rsidP="00E61D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80" w:line="240" w:lineRule="auto"/>
        <w:ind w:left="239" w:firstLine="720"/>
        <w:rPr>
          <w:color w:val="231F20"/>
        </w:rPr>
      </w:pPr>
    </w:p>
    <w:sectPr w:rsidR="00E61D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4" w:right="972" w:bottom="412" w:left="97" w:header="56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7674A" w14:textId="77777777" w:rsidR="00787AD3" w:rsidRDefault="00787AD3">
      <w:pPr>
        <w:spacing w:line="240" w:lineRule="auto"/>
      </w:pPr>
      <w:r>
        <w:separator/>
      </w:r>
    </w:p>
  </w:endnote>
  <w:endnote w:type="continuationSeparator" w:id="0">
    <w:p w14:paraId="46325896" w14:textId="77777777" w:rsidR="00787AD3" w:rsidRDefault="00787A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E028B" w14:textId="77777777" w:rsidR="00E61D18" w:rsidRDefault="00E61D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6212555"/>
      <w:docPartObj>
        <w:docPartGallery w:val="Page Numbers (Bottom of Page)"/>
        <w:docPartUnique/>
      </w:docPartObj>
    </w:sdtPr>
    <w:sdtEndPr/>
    <w:sdtContent>
      <w:p w14:paraId="41862449" w14:textId="51E91DDC" w:rsidR="00841657" w:rsidRDefault="0084165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DD450C" w14:textId="75F0243D" w:rsidR="00E61D18" w:rsidRDefault="00E61D18" w:rsidP="00E61D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49C34" w14:textId="77777777" w:rsidR="00E61D18" w:rsidRDefault="00E61D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02467" w14:textId="77777777" w:rsidR="00787AD3" w:rsidRDefault="00787AD3">
      <w:pPr>
        <w:spacing w:line="240" w:lineRule="auto"/>
      </w:pPr>
      <w:r>
        <w:separator/>
      </w:r>
    </w:p>
  </w:footnote>
  <w:footnote w:type="continuationSeparator" w:id="0">
    <w:p w14:paraId="4411214F" w14:textId="77777777" w:rsidR="00787AD3" w:rsidRDefault="00787A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218A" w14:textId="77777777" w:rsidR="00E61D18" w:rsidRDefault="00E61D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A4439" w14:textId="166AB94F" w:rsidR="00E61D18" w:rsidRDefault="00E61D18" w:rsidP="00E61D18">
    <w:pPr>
      <w:pStyle w:val="Title"/>
      <w:widowControl w:val="0"/>
      <w:spacing w:before="0" w:after="0" w:line="240" w:lineRule="auto"/>
      <w:ind w:left="1144"/>
      <w:rPr>
        <w:sz w:val="64"/>
        <w:szCs w:val="64"/>
      </w:rPr>
    </w:pPr>
    <w:bookmarkStart w:id="3" w:name="TITUSnonUS1HeaderPrimary"/>
    <w:r w:rsidRPr="00E61D18">
      <w:rPr>
        <w:b w:val="0"/>
        <w:color w:val="000000"/>
        <w:sz w:val="17"/>
        <w:szCs w:val="64"/>
      </w:rPr>
      <w:t xml:space="preserve">  </w:t>
    </w:r>
    <w:bookmarkEnd w:id="3"/>
  </w:p>
  <w:p w14:paraId="0000008A" w14:textId="46EDE295" w:rsidR="00354A1C" w:rsidRDefault="006E1077">
    <w:pPr>
      <w:pStyle w:val="Title"/>
      <w:widowControl w:val="0"/>
      <w:spacing w:line="240" w:lineRule="auto"/>
      <w:ind w:left="1144"/>
      <w:jc w:val="center"/>
    </w:pPr>
    <w:proofErr w:type="spellStart"/>
    <w:r>
      <w:rPr>
        <w:sz w:val="64"/>
        <w:szCs w:val="64"/>
      </w:rPr>
      <w:t>Bf</w:t>
    </w:r>
    <w:proofErr w:type="spellEnd"/>
    <w:r>
      <w:rPr>
        <w:sz w:val="64"/>
        <w:szCs w:val="64"/>
      </w:rPr>
      <w:t xml:space="preserve"> Wasalund UPA, Stockholm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FCCE0" w14:textId="77777777" w:rsidR="00E61D18" w:rsidRDefault="00E61D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7660E"/>
    <w:multiLevelType w:val="hybridMultilevel"/>
    <w:tmpl w:val="D27C76C6"/>
    <w:lvl w:ilvl="0" w:tplc="041D0001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1" w15:restartNumberingAfterBreak="0">
    <w:nsid w:val="37671E6A"/>
    <w:multiLevelType w:val="hybridMultilevel"/>
    <w:tmpl w:val="F984FB10"/>
    <w:lvl w:ilvl="0" w:tplc="041D0001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2" w15:restartNumberingAfterBreak="0">
    <w:nsid w:val="45117081"/>
    <w:multiLevelType w:val="hybridMultilevel"/>
    <w:tmpl w:val="B4406762"/>
    <w:lvl w:ilvl="0" w:tplc="041D0001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3" w15:restartNumberingAfterBreak="0">
    <w:nsid w:val="61455714"/>
    <w:multiLevelType w:val="hybridMultilevel"/>
    <w:tmpl w:val="D13C63D8"/>
    <w:lvl w:ilvl="0" w:tplc="041D0001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num w:numId="1" w16cid:durableId="540675715">
    <w:abstractNumId w:val="3"/>
  </w:num>
  <w:num w:numId="2" w16cid:durableId="1139959117">
    <w:abstractNumId w:val="0"/>
  </w:num>
  <w:num w:numId="3" w16cid:durableId="1828860038">
    <w:abstractNumId w:val="2"/>
  </w:num>
  <w:num w:numId="4" w16cid:durableId="283930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A1C"/>
    <w:rsid w:val="000426A4"/>
    <w:rsid w:val="00121365"/>
    <w:rsid w:val="00143476"/>
    <w:rsid w:val="00331005"/>
    <w:rsid w:val="00335D4F"/>
    <w:rsid w:val="00336266"/>
    <w:rsid w:val="00354A1C"/>
    <w:rsid w:val="0039630E"/>
    <w:rsid w:val="003F586C"/>
    <w:rsid w:val="004D2421"/>
    <w:rsid w:val="005363C2"/>
    <w:rsid w:val="005406BD"/>
    <w:rsid w:val="005D4385"/>
    <w:rsid w:val="00621279"/>
    <w:rsid w:val="006E1077"/>
    <w:rsid w:val="00730D41"/>
    <w:rsid w:val="00761F1D"/>
    <w:rsid w:val="00787AD3"/>
    <w:rsid w:val="007B2FC1"/>
    <w:rsid w:val="008153DB"/>
    <w:rsid w:val="00841657"/>
    <w:rsid w:val="008A57E6"/>
    <w:rsid w:val="008A7692"/>
    <w:rsid w:val="00913CF9"/>
    <w:rsid w:val="00975C32"/>
    <w:rsid w:val="00A40793"/>
    <w:rsid w:val="00AA2361"/>
    <w:rsid w:val="00B237DF"/>
    <w:rsid w:val="00B43B42"/>
    <w:rsid w:val="00B62F2C"/>
    <w:rsid w:val="00C0036A"/>
    <w:rsid w:val="00C7743A"/>
    <w:rsid w:val="00CE1938"/>
    <w:rsid w:val="00CE6528"/>
    <w:rsid w:val="00E15F84"/>
    <w:rsid w:val="00E61D18"/>
    <w:rsid w:val="00E86511"/>
    <w:rsid w:val="00EC453D"/>
    <w:rsid w:val="00F02B6C"/>
    <w:rsid w:val="00F44BC1"/>
    <w:rsid w:val="00FB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A6993F"/>
  <w15:docId w15:val="{02015CBB-0833-4EB2-AA5F-F4CA66BF5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v-SE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D1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61D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D18"/>
  </w:style>
  <w:style w:type="paragraph" w:styleId="Footer">
    <w:name w:val="footer"/>
    <w:basedOn w:val="Normal"/>
    <w:link w:val="FooterChar"/>
    <w:uiPriority w:val="99"/>
    <w:unhideWhenUsed/>
    <w:rsid w:val="00E61D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D18"/>
  </w:style>
  <w:style w:type="paragraph" w:styleId="ListParagraph">
    <w:name w:val="List Paragraph"/>
    <w:basedOn w:val="Normal"/>
    <w:uiPriority w:val="34"/>
    <w:qFormat/>
    <w:rsid w:val="00396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2c+/GfK4hiHTGniFyuBbuI62zw==">AMUW2mV1TinD7ZTuDi3B52t9WyZls9BoHWmmMZ9mX7yJTfmx9YUu70UDAnRszT/a+iqDoGcuz+BlO52JTTfPbTtb1PpdJOL0ANndXsd7kvmq8kKFHEZMok5dX34Jncc75m1lkwxibGF3saeSosmw2TXsfR/1moKHQfwZTA0v2uNyKRz6I1nekPUzMP2VI5M1gzV5QKig6SA9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1317</Words>
  <Characters>7511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Kihlman, Rolf</dc:creator>
  <cp:lastModifiedBy>Jan Häglund</cp:lastModifiedBy>
  <cp:revision>2</cp:revision>
  <dcterms:created xsi:type="dcterms:W3CDTF">2022-12-07T20:11:00Z</dcterms:created>
  <dcterms:modified xsi:type="dcterms:W3CDTF">2022-12-07T20:11:00Z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03f2ead7-58ec-47d6-bad2-337d9f103f09</vt:lpwstr>
  </property>
  <property fmtid="{D5CDD505-2E9C-101B-9397-08002B2CF9AE}" pid="3" name="ECIData">
    <vt:lpwstr>NO</vt:lpwstr>
  </property>
  <property fmtid="{D5CDD505-2E9C-101B-9397-08002B2CF9AE}" pid="4" name="IncludeFooter">
    <vt:lpwstr>No</vt:lpwstr>
  </property>
</Properties>
</file>